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34776" w14:textId="77777777" w:rsidR="00077CFA" w:rsidRDefault="00077CFA" w:rsidP="00077CFA">
      <w:pPr>
        <w:spacing w:after="0"/>
        <w:jc w:val="both"/>
      </w:pPr>
    </w:p>
    <w:p w14:paraId="28096085" w14:textId="77777777" w:rsidR="00077CFA" w:rsidRDefault="00077CFA" w:rsidP="00077CFA">
      <w:pPr>
        <w:spacing w:after="0"/>
        <w:jc w:val="both"/>
      </w:pPr>
    </w:p>
    <w:p w14:paraId="0AC8A277" w14:textId="77777777" w:rsidR="00077CFA" w:rsidRDefault="00077CFA" w:rsidP="00077CFA">
      <w:pPr>
        <w:pStyle w:val="NormalWeb"/>
        <w:shd w:val="clear" w:color="auto" w:fill="FFFFFF"/>
        <w:spacing w:before="0" w:beforeAutospacing="0" w:after="0" w:afterAutospacing="0"/>
        <w:jc w:val="center"/>
        <w:textAlignment w:val="baseline"/>
        <w:rPr>
          <w:color w:val="000000"/>
        </w:rPr>
      </w:pPr>
      <w:r>
        <w:rPr>
          <w:b/>
          <w:bCs/>
          <w:color w:val="000000"/>
          <w:u w:val="single"/>
        </w:rPr>
        <w:t>Capítulo 15: análisis del producto o renta nacional</w:t>
      </w:r>
    </w:p>
    <w:p w14:paraId="7276AC96" w14:textId="7FD3B4B0" w:rsidR="00077CFA" w:rsidRDefault="00077CFA" w:rsidP="00836A25">
      <w:pPr>
        <w:pStyle w:val="NormalWeb"/>
        <w:shd w:val="clear" w:color="auto" w:fill="FFFFFF"/>
        <w:spacing w:before="0" w:beforeAutospacing="0" w:after="0" w:afterAutospacing="0"/>
        <w:rPr>
          <w:color w:val="000000"/>
        </w:rPr>
      </w:pPr>
      <w:r>
        <w:rPr>
          <w:color w:val="000000"/>
        </w:rPr>
        <w:br/>
      </w:r>
    </w:p>
    <w:p w14:paraId="7F81975F" w14:textId="299904E9" w:rsidR="001F2577" w:rsidRDefault="001F2577" w:rsidP="00077CFA">
      <w:pPr>
        <w:pStyle w:val="NormalWeb"/>
        <w:shd w:val="clear" w:color="auto" w:fill="FFFFFF"/>
        <w:spacing w:before="0" w:beforeAutospacing="0" w:after="0" w:afterAutospacing="0"/>
        <w:rPr>
          <w:color w:val="000000"/>
        </w:rPr>
      </w:pPr>
    </w:p>
    <w:p w14:paraId="6E5E199C" w14:textId="46A54046" w:rsidR="001F2577" w:rsidRPr="00836A25" w:rsidRDefault="001F2577" w:rsidP="00836A25">
      <w:pPr>
        <w:pStyle w:val="NormalWeb"/>
        <w:numPr>
          <w:ilvl w:val="0"/>
          <w:numId w:val="1"/>
        </w:numPr>
        <w:shd w:val="clear" w:color="auto" w:fill="FFFFFF"/>
        <w:spacing w:before="0" w:beforeAutospacing="0" w:after="0" w:afterAutospacing="0"/>
        <w:jc w:val="both"/>
        <w:rPr>
          <w:rFonts w:asciiTheme="minorBidi" w:hAnsiTheme="minorBidi" w:cstheme="minorBidi"/>
          <w:color w:val="000000"/>
        </w:rPr>
      </w:pPr>
      <w:r w:rsidRPr="00836A25">
        <w:rPr>
          <w:rFonts w:asciiTheme="minorBidi" w:hAnsiTheme="minorBidi" w:cstheme="minorBidi"/>
          <w:color w:val="000000"/>
        </w:rPr>
        <w:t xml:space="preserve">¿Cuáles son los temas más importantes de los que se ocupa </w:t>
      </w:r>
      <w:r w:rsidRPr="00836A25">
        <w:rPr>
          <w:rFonts w:asciiTheme="minorBidi" w:hAnsiTheme="minorBidi" w:cstheme="minorBidi"/>
          <w:color w:val="000000"/>
        </w:rPr>
        <w:t xml:space="preserve">la macroeconomía? </w:t>
      </w:r>
      <w:r w:rsidR="00836A25" w:rsidRPr="00836A25">
        <w:rPr>
          <w:rFonts w:asciiTheme="minorBidi" w:hAnsiTheme="minorBidi" w:cstheme="minorBidi"/>
          <w:color w:val="000000"/>
        </w:rPr>
        <w:t>E</w:t>
      </w:r>
      <w:r w:rsidRPr="00836A25">
        <w:rPr>
          <w:rFonts w:asciiTheme="minorBidi" w:hAnsiTheme="minorBidi" w:cstheme="minorBidi"/>
          <w:color w:val="000000"/>
        </w:rPr>
        <w:t>xpli</w:t>
      </w:r>
      <w:r w:rsidRPr="00836A25">
        <w:rPr>
          <w:rFonts w:asciiTheme="minorBidi" w:hAnsiTheme="minorBidi" w:cstheme="minorBidi"/>
          <w:color w:val="000000"/>
        </w:rPr>
        <w:t>quen</w:t>
      </w:r>
      <w:r w:rsidRPr="00836A25">
        <w:rPr>
          <w:rFonts w:asciiTheme="minorBidi" w:hAnsiTheme="minorBidi" w:cstheme="minorBidi"/>
          <w:color w:val="000000"/>
        </w:rPr>
        <w:t xml:space="preserve"> y </w:t>
      </w:r>
      <w:r w:rsidR="00836A25" w:rsidRPr="00836A25">
        <w:rPr>
          <w:rFonts w:asciiTheme="minorBidi" w:hAnsiTheme="minorBidi" w:cstheme="minorBidi"/>
          <w:color w:val="000000"/>
        </w:rPr>
        <w:t xml:space="preserve">den </w:t>
      </w:r>
      <w:r w:rsidRPr="00836A25">
        <w:rPr>
          <w:rFonts w:asciiTheme="minorBidi" w:hAnsiTheme="minorBidi" w:cstheme="minorBidi"/>
          <w:color w:val="000000"/>
        </w:rPr>
        <w:t>ejempl</w:t>
      </w:r>
      <w:r w:rsidR="00836A25" w:rsidRPr="00836A25">
        <w:rPr>
          <w:rFonts w:asciiTheme="minorBidi" w:hAnsiTheme="minorBidi" w:cstheme="minorBidi"/>
          <w:color w:val="000000"/>
        </w:rPr>
        <w:t>os. Dentro de los objetivos de la política económica, ¿cuáles les parece que pueden entrar en contradicción entre sí?</w:t>
      </w:r>
    </w:p>
    <w:p w14:paraId="69A25870" w14:textId="3DF87600" w:rsidR="00836A25" w:rsidRPr="00836A25" w:rsidRDefault="00836A25" w:rsidP="00836A25">
      <w:pPr>
        <w:pStyle w:val="NormalWeb"/>
        <w:numPr>
          <w:ilvl w:val="0"/>
          <w:numId w:val="1"/>
        </w:numPr>
        <w:shd w:val="clear" w:color="auto" w:fill="FFFFFF"/>
        <w:spacing w:before="0" w:beforeAutospacing="0" w:after="0" w:afterAutospacing="0"/>
        <w:jc w:val="both"/>
        <w:rPr>
          <w:rFonts w:asciiTheme="minorBidi" w:hAnsiTheme="minorBidi" w:cstheme="minorBidi"/>
          <w:color w:val="000000"/>
        </w:rPr>
      </w:pPr>
      <w:r w:rsidRPr="00836A25">
        <w:rPr>
          <w:rFonts w:asciiTheme="minorBidi" w:hAnsiTheme="minorBidi" w:cstheme="minorBidi"/>
          <w:color w:val="000000"/>
        </w:rPr>
        <w:t>En el estudio de las cuentas nacionales, aparece un concepto que es crucial, el del valor agregado. En el cálculo del PBI se contabilizan bienes finales, ¿qué podría ocurrir si no se tuviera en cuenta el valor agregado en cada etapa de producción de los bienes finales?</w:t>
      </w:r>
    </w:p>
    <w:p w14:paraId="4DC7F4F8" w14:textId="5AD3EA71" w:rsidR="00077CFA" w:rsidRPr="00836A25" w:rsidRDefault="001F2577" w:rsidP="00836A25">
      <w:pPr>
        <w:pStyle w:val="Prrafodelista"/>
        <w:numPr>
          <w:ilvl w:val="0"/>
          <w:numId w:val="1"/>
        </w:numPr>
        <w:spacing w:after="0"/>
        <w:jc w:val="both"/>
        <w:rPr>
          <w:rFonts w:asciiTheme="minorBidi" w:hAnsiTheme="minorBidi"/>
          <w:sz w:val="24"/>
          <w:szCs w:val="24"/>
        </w:rPr>
      </w:pPr>
      <w:r w:rsidRPr="00836A25">
        <w:rPr>
          <w:rFonts w:asciiTheme="minorBidi" w:hAnsiTheme="minorBidi"/>
          <w:sz w:val="24"/>
          <w:szCs w:val="24"/>
        </w:rPr>
        <w:t>Muchos indicadores económicos advierten que es posible que se produzca un deterioro severo en la estructura productiva nacional; bien sea por la caída del consumo, el aumento de los combustibles y las tarifas energéticas</w:t>
      </w:r>
      <w:r w:rsidRPr="00836A25">
        <w:rPr>
          <w:rFonts w:asciiTheme="minorBidi" w:hAnsiTheme="minorBidi"/>
          <w:sz w:val="24"/>
          <w:szCs w:val="24"/>
        </w:rPr>
        <w:t xml:space="preserve"> del período anterior</w:t>
      </w:r>
      <w:r w:rsidRPr="00836A25">
        <w:rPr>
          <w:rFonts w:asciiTheme="minorBidi" w:hAnsiTheme="minorBidi"/>
          <w:sz w:val="24"/>
          <w:szCs w:val="24"/>
        </w:rPr>
        <w:t xml:space="preserve">, la importación de productos </w:t>
      </w:r>
      <w:r w:rsidRPr="00836A25">
        <w:rPr>
          <w:rFonts w:asciiTheme="minorBidi" w:hAnsiTheme="minorBidi"/>
          <w:sz w:val="24"/>
          <w:szCs w:val="24"/>
        </w:rPr>
        <w:t>intermedio</w:t>
      </w:r>
      <w:r w:rsidRPr="00836A25">
        <w:rPr>
          <w:rFonts w:asciiTheme="minorBidi" w:hAnsiTheme="minorBidi"/>
          <w:sz w:val="24"/>
          <w:szCs w:val="24"/>
        </w:rPr>
        <w:t>s importados, etc... ¿Qué espera</w:t>
      </w:r>
      <w:r w:rsidRPr="00836A25">
        <w:rPr>
          <w:rFonts w:asciiTheme="minorBidi" w:hAnsiTheme="minorBidi"/>
          <w:sz w:val="24"/>
          <w:szCs w:val="24"/>
        </w:rPr>
        <w:t>n</w:t>
      </w:r>
      <w:r w:rsidRPr="00836A25">
        <w:rPr>
          <w:rFonts w:asciiTheme="minorBidi" w:hAnsiTheme="minorBidi"/>
          <w:sz w:val="24"/>
          <w:szCs w:val="24"/>
        </w:rPr>
        <w:t xml:space="preserve"> que ocurra en los próximos años con la inversión neta</w:t>
      </w:r>
      <w:r w:rsidRPr="00836A25">
        <w:rPr>
          <w:rFonts w:asciiTheme="minorBidi" w:hAnsiTheme="minorBidi"/>
          <w:sz w:val="24"/>
          <w:szCs w:val="24"/>
        </w:rPr>
        <w:t xml:space="preserve"> en nuestro país?</w:t>
      </w:r>
    </w:p>
    <w:p w14:paraId="31FA39D1" w14:textId="4B0EE449" w:rsidR="001F2577" w:rsidRPr="00836A25" w:rsidRDefault="001F2577" w:rsidP="00836A25">
      <w:pPr>
        <w:pStyle w:val="Prrafodelista"/>
        <w:numPr>
          <w:ilvl w:val="0"/>
          <w:numId w:val="1"/>
        </w:numPr>
        <w:spacing w:after="0"/>
        <w:jc w:val="both"/>
        <w:rPr>
          <w:rFonts w:asciiTheme="minorBidi" w:hAnsiTheme="minorBidi"/>
          <w:sz w:val="24"/>
          <w:szCs w:val="24"/>
        </w:rPr>
      </w:pPr>
      <w:r w:rsidRPr="00836A25">
        <w:rPr>
          <w:rFonts w:asciiTheme="minorBidi" w:hAnsiTheme="minorBidi"/>
          <w:sz w:val="24"/>
          <w:szCs w:val="24"/>
        </w:rPr>
        <w:t xml:space="preserve">¿Por qué razón no ingresa </w:t>
      </w:r>
      <w:r w:rsidRPr="00836A25">
        <w:rPr>
          <w:rFonts w:asciiTheme="minorBidi" w:hAnsiTheme="minorBidi"/>
          <w:sz w:val="24"/>
          <w:szCs w:val="24"/>
        </w:rPr>
        <w:t>en el cálculo de</w:t>
      </w:r>
      <w:r w:rsidRPr="00836A25">
        <w:rPr>
          <w:rFonts w:asciiTheme="minorBidi" w:hAnsiTheme="minorBidi"/>
          <w:sz w:val="24"/>
          <w:szCs w:val="24"/>
        </w:rPr>
        <w:t xml:space="preserve"> la contabilidad nacional el trabajo doméstico no remunerado? ¿Se registra de alguna forma el valor que produce? ¿En qué sentido puede afirmarse que comparte el mismo tratamiento que cualquier actividad ilegal</w:t>
      </w:r>
      <w:r w:rsidRPr="00836A25">
        <w:rPr>
          <w:rFonts w:asciiTheme="minorBidi" w:hAnsiTheme="minorBidi"/>
          <w:sz w:val="24"/>
          <w:szCs w:val="24"/>
        </w:rPr>
        <w:t>?</w:t>
      </w:r>
    </w:p>
    <w:p w14:paraId="54F8B232" w14:textId="1558AE65" w:rsidR="001F2577" w:rsidRPr="00836A25" w:rsidRDefault="001F2577" w:rsidP="00836A25">
      <w:pPr>
        <w:pStyle w:val="Prrafodelista"/>
        <w:numPr>
          <w:ilvl w:val="0"/>
          <w:numId w:val="1"/>
        </w:numPr>
        <w:spacing w:after="0"/>
        <w:jc w:val="both"/>
        <w:rPr>
          <w:rFonts w:asciiTheme="minorBidi" w:hAnsiTheme="minorBidi"/>
          <w:sz w:val="24"/>
          <w:szCs w:val="24"/>
        </w:rPr>
      </w:pPr>
      <w:r w:rsidRPr="00836A25">
        <w:rPr>
          <w:rFonts w:asciiTheme="minorBidi" w:hAnsiTheme="minorBidi"/>
          <w:sz w:val="24"/>
          <w:szCs w:val="24"/>
        </w:rPr>
        <w:t>¿Qué relación encuentran entre los siguientes términos: enfoque de los ingresos, valor agregado y contabilidad nacional? Den un ejemplo</w:t>
      </w:r>
      <w:r w:rsidRPr="00836A25">
        <w:rPr>
          <w:rFonts w:asciiTheme="minorBidi" w:hAnsiTheme="minorBidi"/>
          <w:sz w:val="24"/>
          <w:szCs w:val="24"/>
        </w:rPr>
        <w:t>.</w:t>
      </w:r>
    </w:p>
    <w:p w14:paraId="68057669" w14:textId="75FE394F" w:rsidR="001F2577" w:rsidRPr="00836A25" w:rsidRDefault="001F2577" w:rsidP="00836A25">
      <w:pPr>
        <w:pStyle w:val="Prrafodelista"/>
        <w:numPr>
          <w:ilvl w:val="0"/>
          <w:numId w:val="1"/>
        </w:numPr>
        <w:spacing w:after="0"/>
        <w:jc w:val="both"/>
        <w:rPr>
          <w:rFonts w:asciiTheme="minorBidi" w:hAnsiTheme="minorBidi"/>
          <w:sz w:val="24"/>
          <w:szCs w:val="24"/>
        </w:rPr>
      </w:pPr>
      <w:r w:rsidRPr="00836A25">
        <w:rPr>
          <w:rFonts w:asciiTheme="minorBidi" w:hAnsiTheme="minorBidi"/>
          <w:sz w:val="24"/>
          <w:szCs w:val="24"/>
        </w:rPr>
        <w:t>Explique</w:t>
      </w:r>
      <w:r w:rsidRPr="00836A25">
        <w:rPr>
          <w:rFonts w:asciiTheme="minorBidi" w:hAnsiTheme="minorBidi"/>
          <w:sz w:val="24"/>
          <w:szCs w:val="24"/>
        </w:rPr>
        <w:t>n</w:t>
      </w:r>
      <w:r w:rsidRPr="00836A25">
        <w:rPr>
          <w:rFonts w:asciiTheme="minorBidi" w:hAnsiTheme="minorBidi"/>
          <w:sz w:val="24"/>
          <w:szCs w:val="24"/>
        </w:rPr>
        <w:t xml:space="preserve"> qué rol juega la depreciación del capital físico en el cálculo del producto. ¿Qué relación pueden establecer entre el grado de obsolescencia</w:t>
      </w:r>
      <w:r w:rsidRPr="00836A25">
        <w:rPr>
          <w:rFonts w:asciiTheme="minorBidi" w:hAnsiTheme="minorBidi"/>
          <w:sz w:val="24"/>
          <w:szCs w:val="24"/>
        </w:rPr>
        <w:t xml:space="preserve"> (envejecimiento)</w:t>
      </w:r>
      <w:r w:rsidRPr="00836A25">
        <w:rPr>
          <w:rFonts w:asciiTheme="minorBidi" w:hAnsiTheme="minorBidi"/>
          <w:sz w:val="24"/>
          <w:szCs w:val="24"/>
        </w:rPr>
        <w:t xml:space="preserve"> del capital físico y el modelo de país que </w:t>
      </w:r>
      <w:bookmarkStart w:id="0" w:name="_GoBack"/>
      <w:bookmarkEnd w:id="0"/>
      <w:r w:rsidRPr="00836A25">
        <w:rPr>
          <w:rFonts w:asciiTheme="minorBidi" w:hAnsiTheme="minorBidi"/>
          <w:sz w:val="24"/>
          <w:szCs w:val="24"/>
        </w:rPr>
        <w:t>se pretende instalar</w:t>
      </w:r>
      <w:r w:rsidRPr="00836A25">
        <w:rPr>
          <w:rFonts w:asciiTheme="minorBidi" w:hAnsiTheme="minorBidi"/>
          <w:sz w:val="24"/>
          <w:szCs w:val="24"/>
        </w:rPr>
        <w:t>?</w:t>
      </w:r>
    </w:p>
    <w:p w14:paraId="72D7575C" w14:textId="4F01F7E0" w:rsidR="001F2577" w:rsidRPr="00836A25" w:rsidRDefault="001F2577" w:rsidP="00836A25">
      <w:pPr>
        <w:pStyle w:val="Prrafodelista"/>
        <w:numPr>
          <w:ilvl w:val="0"/>
          <w:numId w:val="1"/>
        </w:numPr>
        <w:spacing w:after="0"/>
        <w:jc w:val="both"/>
        <w:rPr>
          <w:rFonts w:asciiTheme="minorBidi" w:hAnsiTheme="minorBidi"/>
          <w:sz w:val="24"/>
          <w:szCs w:val="24"/>
        </w:rPr>
      </w:pPr>
      <w:r w:rsidRPr="00836A25">
        <w:rPr>
          <w:rFonts w:asciiTheme="minorBidi" w:hAnsiTheme="minorBidi"/>
          <w:sz w:val="24"/>
          <w:szCs w:val="24"/>
        </w:rPr>
        <w:t>El año</w:t>
      </w:r>
      <w:r w:rsidRPr="00836A25">
        <w:rPr>
          <w:rFonts w:asciiTheme="minorBidi" w:hAnsiTheme="minorBidi"/>
          <w:sz w:val="24"/>
          <w:szCs w:val="24"/>
        </w:rPr>
        <w:t xml:space="preserve"> pasad</w:t>
      </w:r>
      <w:r w:rsidRPr="00836A25">
        <w:rPr>
          <w:rFonts w:asciiTheme="minorBidi" w:hAnsiTheme="minorBidi"/>
          <w:sz w:val="24"/>
          <w:szCs w:val="24"/>
        </w:rPr>
        <w:t>o</w:t>
      </w:r>
      <w:r w:rsidRPr="00836A25">
        <w:rPr>
          <w:rFonts w:asciiTheme="minorBidi" w:hAnsiTheme="minorBidi"/>
          <w:sz w:val="24"/>
          <w:szCs w:val="24"/>
        </w:rPr>
        <w:t>, en un operativo realizado por Gendarmería y Policía federal, se secuestraron varios kg de sustancias ilegales. De haberse podido comercializar, ¿cómo hubiesen ingresado al PBI</w:t>
      </w:r>
      <w:r w:rsidRPr="00836A25">
        <w:rPr>
          <w:rFonts w:asciiTheme="minorBidi" w:hAnsiTheme="minorBidi"/>
          <w:sz w:val="24"/>
          <w:szCs w:val="24"/>
        </w:rPr>
        <w:t>?</w:t>
      </w:r>
    </w:p>
    <w:sectPr w:rsidR="001F2577" w:rsidRPr="00836A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9F2324"/>
    <w:multiLevelType w:val="hybridMultilevel"/>
    <w:tmpl w:val="8FFEAAE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FA"/>
    <w:rsid w:val="00077CFA"/>
    <w:rsid w:val="001F2577"/>
    <w:rsid w:val="007B6A91"/>
    <w:rsid w:val="00836A25"/>
  </w:rsids>
  <m:mathPr>
    <m:mathFont m:val="Cambria Math"/>
    <m:brkBin m:val="before"/>
    <m:brkBinSub m:val="--"/>
    <m:smallFrac m:val="0"/>
    <m:dispDef/>
    <m:lMargin m:val="0"/>
    <m:rMargin m:val="0"/>
    <m:defJc m:val="centerGroup"/>
    <m:wrapIndent m:val="1440"/>
    <m:intLim m:val="subSup"/>
    <m:naryLim m:val="undOvr"/>
  </m:mathPr>
  <w:themeFontLang w:val="es-A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2526"/>
  <w15:chartTrackingRefBased/>
  <w15:docId w15:val="{8DE47F71-A88E-4BE5-9BE1-4B2C008B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77CF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836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749850">
      <w:bodyDiv w:val="1"/>
      <w:marLeft w:val="0"/>
      <w:marRight w:val="0"/>
      <w:marTop w:val="0"/>
      <w:marBottom w:val="0"/>
      <w:divBdr>
        <w:top w:val="none" w:sz="0" w:space="0" w:color="auto"/>
        <w:left w:val="none" w:sz="0" w:space="0" w:color="auto"/>
        <w:bottom w:val="none" w:sz="0" w:space="0" w:color="auto"/>
        <w:right w:val="none" w:sz="0" w:space="0" w:color="auto"/>
      </w:divBdr>
      <w:divsChild>
        <w:div w:id="1684743766">
          <w:marLeft w:val="0"/>
          <w:marRight w:val="0"/>
          <w:marTop w:val="0"/>
          <w:marBottom w:val="0"/>
          <w:divBdr>
            <w:top w:val="single" w:sz="8" w:space="1" w:color="auto"/>
            <w:left w:val="single" w:sz="8" w:space="4" w:color="auto"/>
            <w:bottom w:val="single" w:sz="8" w:space="1" w:color="auto"/>
            <w:right w:val="single" w:sz="8" w:space="4"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268</Words>
  <Characters>1476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rey</dc:creator>
  <cp:keywords/>
  <dc:description/>
  <cp:lastModifiedBy>claudio rey</cp:lastModifiedBy>
  <cp:revision>3</cp:revision>
  <dcterms:created xsi:type="dcterms:W3CDTF">2020-04-03T18:36:00Z</dcterms:created>
  <dcterms:modified xsi:type="dcterms:W3CDTF">2020-04-03T20:37:00Z</dcterms:modified>
</cp:coreProperties>
</file>