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CE0" w:rsidRDefault="00A64CE0" w:rsidP="00A64C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ind w:firstLine="0"/>
      </w:pPr>
      <w:r w:rsidRPr="00A64CE0">
        <w:rPr>
          <w:b/>
          <w:u w:val="single"/>
        </w:rPr>
        <w:t>IMPORTANTE</w:t>
      </w:r>
      <w:r>
        <w:t>:</w:t>
      </w:r>
    </w:p>
    <w:p w:rsidR="00D67D7F" w:rsidRDefault="00D67D7F" w:rsidP="00A64C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ind w:firstLine="0"/>
      </w:pPr>
      <w:bookmarkStart w:id="0" w:name="_GoBack"/>
      <w:bookmarkEnd w:id="0"/>
      <w:r>
        <w:t xml:space="preserve">Para resolver esta PARTE 1 deberán tener en cuenta el </w:t>
      </w:r>
      <w:r w:rsidRPr="00D67D7F">
        <w:rPr>
          <w:b/>
        </w:rPr>
        <w:t>Capítulo 1</w:t>
      </w:r>
      <w:r w:rsidR="00EA484E">
        <w:t xml:space="preserve"> del </w:t>
      </w:r>
      <w:r w:rsidR="00EA484E">
        <w:t xml:space="preserve">libro </w:t>
      </w:r>
      <w:r w:rsidR="00EA484E" w:rsidRPr="00A64CE0">
        <w:rPr>
          <w:i/>
        </w:rPr>
        <w:t>HISTORIA 3</w:t>
      </w:r>
      <w:r w:rsidR="00EA484E">
        <w:rPr>
          <w:i/>
        </w:rPr>
        <w:t xml:space="preserve"> Los Estados nacionales en Europa y América desde fines del siglo XVII</w:t>
      </w:r>
      <w:r w:rsidR="00EA484E">
        <w:rPr>
          <w:i/>
        </w:rPr>
        <w:t>I hasta principios del siglo XX.</w:t>
      </w:r>
    </w:p>
    <w:p w:rsidR="00214C2F" w:rsidRPr="00560CB4" w:rsidRDefault="00214C2F" w:rsidP="00214C2F">
      <w:pPr>
        <w:ind w:firstLine="0"/>
        <w:rPr>
          <w:sz w:val="22"/>
        </w:rPr>
      </w:pPr>
    </w:p>
    <w:p w:rsidR="00214C2F" w:rsidRPr="00560CB4" w:rsidRDefault="00214C2F" w:rsidP="00214C2F">
      <w:pPr>
        <w:ind w:firstLine="0"/>
        <w:rPr>
          <w:sz w:val="22"/>
        </w:rPr>
      </w:pPr>
    </w:p>
    <w:p w:rsidR="00214C2F" w:rsidRPr="003B6664" w:rsidRDefault="003B6664" w:rsidP="00A64CE0">
      <w:pPr>
        <w:pBdr>
          <w:bottom w:val="single" w:sz="4" w:space="1" w:color="auto"/>
        </w:pBd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A. </w:t>
      </w:r>
      <w:r w:rsidRPr="003B6664">
        <w:rPr>
          <w:rFonts w:ascii="Times New Roman" w:hAnsi="Times New Roman" w:cs="Times New Roman"/>
          <w:b/>
          <w:sz w:val="28"/>
          <w:szCs w:val="28"/>
        </w:rPr>
        <w:t>Explica las siguientes afirmaciones</w:t>
      </w:r>
      <w:r w:rsidR="00A64CE0" w:rsidRPr="003B6664">
        <w:rPr>
          <w:rFonts w:ascii="Times New Roman" w:hAnsi="Times New Roman" w:cs="Times New Roman"/>
          <w:b/>
          <w:sz w:val="28"/>
          <w:szCs w:val="28"/>
        </w:rPr>
        <w:t>:</w:t>
      </w:r>
    </w:p>
    <w:p w:rsidR="003E43EA" w:rsidRDefault="003E43EA" w:rsidP="00F92FAC">
      <w:pPr>
        <w:pStyle w:val="Prrafodelista"/>
        <w:numPr>
          <w:ilvl w:val="0"/>
          <w:numId w:val="4"/>
        </w:numPr>
        <w:ind w:left="426"/>
      </w:pPr>
      <w:r>
        <w:t>La crisis minera del siglo XVII debilitó al imperio español.</w:t>
      </w:r>
    </w:p>
    <w:p w:rsidR="003E43EA" w:rsidRDefault="003E43EA" w:rsidP="00F92FAC">
      <w:pPr>
        <w:pStyle w:val="Prrafodelista"/>
        <w:numPr>
          <w:ilvl w:val="0"/>
          <w:numId w:val="4"/>
        </w:numPr>
        <w:ind w:left="426"/>
      </w:pPr>
      <w:r>
        <w:t>La casa de Borbón accedió al trono español como resultado de la Guerra de Sucesión.</w:t>
      </w:r>
    </w:p>
    <w:p w:rsidR="003E43EA" w:rsidRDefault="003E43EA" w:rsidP="00F92FAC">
      <w:pPr>
        <w:pStyle w:val="Prrafodelista"/>
        <w:numPr>
          <w:ilvl w:val="0"/>
          <w:numId w:val="4"/>
        </w:numPr>
        <w:ind w:left="426"/>
      </w:pPr>
      <w:r>
        <w:t>Una vez llegados al trono, los Borbones se propusieron un objetivo difícil de lograr.</w:t>
      </w:r>
    </w:p>
    <w:p w:rsidR="003E43EA" w:rsidRDefault="003E43EA" w:rsidP="00F92FAC">
      <w:pPr>
        <w:pStyle w:val="Prrafodelista"/>
        <w:numPr>
          <w:ilvl w:val="0"/>
          <w:numId w:val="4"/>
        </w:numPr>
        <w:ind w:left="426"/>
      </w:pPr>
      <w:r>
        <w:t>Desde un comienzo, la Corona española había establecido el monopolio en sus colonias americanas, lo que generó la práctica del contrabando.</w:t>
      </w:r>
    </w:p>
    <w:p w:rsidR="003E43EA" w:rsidRDefault="003E43EA" w:rsidP="00F92FAC">
      <w:pPr>
        <w:pStyle w:val="Prrafodelista"/>
        <w:numPr>
          <w:ilvl w:val="0"/>
          <w:numId w:val="4"/>
        </w:numPr>
        <w:ind w:left="426"/>
      </w:pPr>
      <w:r>
        <w:t xml:space="preserve">La Corona portuguesa implementó las llamadas “Reformas </w:t>
      </w:r>
      <w:proofErr w:type="spellStart"/>
      <w:r>
        <w:t>Pombalinas</w:t>
      </w:r>
      <w:proofErr w:type="spellEnd"/>
      <w:r>
        <w:t>” en el Brasil.</w:t>
      </w:r>
    </w:p>
    <w:p w:rsidR="003E43EA" w:rsidRDefault="003E43EA" w:rsidP="00F92FAC">
      <w:pPr>
        <w:pStyle w:val="Prrafodelista"/>
        <w:numPr>
          <w:ilvl w:val="0"/>
          <w:numId w:val="4"/>
        </w:numPr>
        <w:ind w:left="426"/>
      </w:pPr>
      <w:r>
        <w:t>Estados Unidos fue el primer país americano en independizarse y sentó un valioso precedente.</w:t>
      </w:r>
    </w:p>
    <w:p w:rsidR="003E43EA" w:rsidRDefault="003E43EA" w:rsidP="00F92FAC">
      <w:pPr>
        <w:pStyle w:val="Prrafodelista"/>
        <w:numPr>
          <w:ilvl w:val="0"/>
          <w:numId w:val="4"/>
        </w:numPr>
        <w:ind w:left="426"/>
      </w:pPr>
      <w:r>
        <w:t>Las Reformas Borbónicas fueron un intento de “segunda conquista de América”.</w:t>
      </w:r>
    </w:p>
    <w:p w:rsidR="003E43EA" w:rsidRDefault="00F92FAC" w:rsidP="00F92FAC">
      <w:pPr>
        <w:pStyle w:val="Prrafodelista"/>
        <w:numPr>
          <w:ilvl w:val="0"/>
          <w:numId w:val="4"/>
        </w:numPr>
        <w:ind w:left="426"/>
      </w:pPr>
      <w:r>
        <w:t>Las Reformas Borbónicas produjeron un sentimiento antiespañol entre criollos e indígenas.</w:t>
      </w:r>
    </w:p>
    <w:p w:rsidR="003B6664" w:rsidRDefault="003B6664" w:rsidP="00F92FAC">
      <w:pPr>
        <w:pStyle w:val="Prrafodelista"/>
        <w:numPr>
          <w:ilvl w:val="0"/>
          <w:numId w:val="4"/>
        </w:numPr>
        <w:ind w:left="426"/>
      </w:pPr>
      <w:r>
        <w:t>La rebelión de Túpac Amaru II fue una de las más generalizadas y violentas contra el poder español en América.</w:t>
      </w:r>
    </w:p>
    <w:p w:rsidR="00F92FAC" w:rsidRDefault="00F92FAC" w:rsidP="00F92FAC">
      <w:pPr>
        <w:pStyle w:val="Prrafodelista"/>
        <w:numPr>
          <w:ilvl w:val="0"/>
          <w:numId w:val="4"/>
        </w:numPr>
        <w:ind w:left="426"/>
      </w:pPr>
      <w:r>
        <w:t>Napoleón Bonaparte originó una crisis en el trono español.</w:t>
      </w:r>
    </w:p>
    <w:p w:rsidR="00F92FAC" w:rsidRDefault="00F92FAC" w:rsidP="00F92FAC">
      <w:pPr>
        <w:pStyle w:val="Prrafodelista"/>
        <w:numPr>
          <w:ilvl w:val="0"/>
          <w:numId w:val="4"/>
        </w:numPr>
        <w:ind w:left="426"/>
      </w:pPr>
      <w:r>
        <w:t>Como consecuencia de las invasiones inglesas, se formaron importantes milicias en Buenos Aires que serán claves durante los acontecimientos de la Revolución de Mayo.</w:t>
      </w:r>
    </w:p>
    <w:p w:rsidR="00F92FAC" w:rsidRDefault="00F92FAC" w:rsidP="00F92FAC">
      <w:pPr>
        <w:pStyle w:val="Prrafodelista"/>
        <w:numPr>
          <w:ilvl w:val="0"/>
          <w:numId w:val="4"/>
        </w:numPr>
        <w:ind w:left="426"/>
      </w:pPr>
      <w:r>
        <w:t>Las ideas ilustradas europeas se difundieron en América en los nuevos ámbitos de sociabilidad y gracias a la prensa.</w:t>
      </w:r>
    </w:p>
    <w:p w:rsidR="003B6664" w:rsidRDefault="003B6664" w:rsidP="00F92FAC">
      <w:pPr>
        <w:pStyle w:val="Prrafodelista"/>
        <w:numPr>
          <w:ilvl w:val="0"/>
          <w:numId w:val="4"/>
        </w:numPr>
        <w:ind w:left="426"/>
      </w:pPr>
      <w:r>
        <w:t>Como resultado del encarcelamiento del rey Fernando VII, los criollos americanos reclamaron poder formar</w:t>
      </w:r>
      <w:r w:rsidRPr="003B6664">
        <w:t xml:space="preserve"> </w:t>
      </w:r>
      <w:r>
        <w:t>juntas de gobierno, al igual que sus pares españoles.</w:t>
      </w:r>
    </w:p>
    <w:p w:rsidR="002F4E3B" w:rsidRPr="00560CB4" w:rsidRDefault="002F4E3B" w:rsidP="00214C2F">
      <w:pPr>
        <w:ind w:firstLine="0"/>
        <w:rPr>
          <w:sz w:val="22"/>
        </w:rPr>
      </w:pPr>
    </w:p>
    <w:p w:rsidR="00B02C3E" w:rsidRPr="00560CB4" w:rsidRDefault="00B02C3E" w:rsidP="00214C2F">
      <w:pPr>
        <w:ind w:firstLine="0"/>
        <w:rPr>
          <w:sz w:val="22"/>
        </w:rPr>
      </w:pPr>
    </w:p>
    <w:p w:rsidR="00214C2F" w:rsidRPr="00A64CE0" w:rsidRDefault="003B6664" w:rsidP="00A64CE0">
      <w:pPr>
        <w:pBdr>
          <w:bottom w:val="single" w:sz="4" w:space="1" w:color="auto"/>
        </w:pBd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B. </w:t>
      </w:r>
      <w:r w:rsidR="00A64CE0" w:rsidRPr="00A64CE0">
        <w:rPr>
          <w:rFonts w:ascii="Times New Roman" w:hAnsi="Times New Roman" w:cs="Times New Roman"/>
          <w:b/>
          <w:sz w:val="28"/>
          <w:szCs w:val="28"/>
        </w:rPr>
        <w:t>Actividades recreativas:</w:t>
      </w:r>
    </w:p>
    <w:p w:rsidR="00A64CE0" w:rsidRDefault="00A64CE0" w:rsidP="00A64CE0">
      <w:pPr>
        <w:pStyle w:val="Prrafodelista"/>
        <w:numPr>
          <w:ilvl w:val="0"/>
          <w:numId w:val="2"/>
        </w:numPr>
        <w:ind w:left="567"/>
      </w:pPr>
      <w:r>
        <w:t xml:space="preserve">Crea una </w:t>
      </w:r>
      <w:r w:rsidRPr="002F4E3B">
        <w:rPr>
          <w:u w:val="single"/>
        </w:rPr>
        <w:t xml:space="preserve">Línea de </w:t>
      </w:r>
      <w:r w:rsidR="002F4E3B" w:rsidRPr="002F4E3B">
        <w:rPr>
          <w:u w:val="single"/>
        </w:rPr>
        <w:t>T</w:t>
      </w:r>
      <w:r w:rsidRPr="002F4E3B">
        <w:rPr>
          <w:u w:val="single"/>
        </w:rPr>
        <w:t>iempo</w:t>
      </w:r>
      <w:r>
        <w:t xml:space="preserve"> desde la web: </w:t>
      </w:r>
      <w:hyperlink r:id="rId7" w:history="1">
        <w:r>
          <w:rPr>
            <w:rStyle w:val="Hipervnculo"/>
          </w:rPr>
          <w:t>https://www.timetoast.com/</w:t>
        </w:r>
      </w:hyperlink>
      <w:r>
        <w:t xml:space="preserve"> (recomendamos ver este breve tutorial: </w:t>
      </w:r>
      <w:hyperlink r:id="rId8" w:history="1">
        <w:r>
          <w:rPr>
            <w:rStyle w:val="Hipervnculo"/>
          </w:rPr>
          <w:t>https://www.youtube.com/watch?v=u_JGucRPPR0&amp;t=994s</w:t>
        </w:r>
      </w:hyperlink>
      <w:r>
        <w:t>). En ella deberás volcar todos los hechos y procesos que aparecen mencionados en las líneas temporales que figuran en las páginas 10-11 y 38-39</w:t>
      </w:r>
      <w:r w:rsidR="002F4E3B">
        <w:t xml:space="preserve"> y que corresponden al período </w:t>
      </w:r>
      <w:r w:rsidR="002F4E3B" w:rsidRPr="002F4E3B">
        <w:rPr>
          <w:b/>
        </w:rPr>
        <w:t>1739-1821</w:t>
      </w:r>
      <w:r>
        <w:t>. Conviene incluir, además de un título y una breve descripción, alguna imagen ilustrativa (siempre que sea un acontecimiento puntual, pues no lo permite para el caso de los procesos).</w:t>
      </w:r>
    </w:p>
    <w:p w:rsidR="00A64CE0" w:rsidRPr="00560CB4" w:rsidRDefault="00A64CE0" w:rsidP="00355822">
      <w:pPr>
        <w:ind w:firstLine="0"/>
        <w:rPr>
          <w:sz w:val="22"/>
        </w:rPr>
      </w:pPr>
    </w:p>
    <w:p w:rsidR="0057694A" w:rsidRDefault="003338C0" w:rsidP="00A64CE0">
      <w:pPr>
        <w:pStyle w:val="Prrafodelista"/>
        <w:numPr>
          <w:ilvl w:val="0"/>
          <w:numId w:val="2"/>
        </w:numPr>
        <w:ind w:left="567"/>
      </w:pPr>
      <w:r>
        <w:t xml:space="preserve">Crea una </w:t>
      </w:r>
      <w:r w:rsidRPr="002F4E3B">
        <w:rPr>
          <w:u w:val="single"/>
        </w:rPr>
        <w:t>infografía</w:t>
      </w:r>
      <w:r>
        <w:t xml:space="preserve"> que explique la </w:t>
      </w:r>
      <w:r w:rsidRPr="002F4E3B">
        <w:rPr>
          <w:b/>
        </w:rPr>
        <w:t>crisis del imperio español</w:t>
      </w:r>
      <w:r>
        <w:t xml:space="preserve"> (páginas </w:t>
      </w:r>
      <w:r w:rsidR="0057694A">
        <w:t xml:space="preserve">sugeridas: </w:t>
      </w:r>
      <w:r>
        <w:t xml:space="preserve">11 y 13) utilizando la herramienta disponible en el siguiente link: </w:t>
      </w:r>
    </w:p>
    <w:p w:rsidR="003338C0" w:rsidRDefault="00BA2BD1" w:rsidP="00A64CE0">
      <w:pPr>
        <w:pStyle w:val="Prrafodelista"/>
        <w:ind w:left="567" w:firstLine="0"/>
      </w:pPr>
      <w:hyperlink r:id="rId9" w:history="1">
        <w:r w:rsidR="003338C0">
          <w:rPr>
            <w:rStyle w:val="Hipervnculo"/>
          </w:rPr>
          <w:t>https://www.canva.com/search/templates?q=Infograf%C3%ADa&amp;category=tACFahzNhT4&amp;doctype=TABQqtO7tYQ&amp;designSpec=djE6dEFDRmFoek5oVDQ6Z2xvYmFsLWluZm9ncmFwaGlj&amp;width=800&amp;height=2000</w:t>
        </w:r>
      </w:hyperlink>
    </w:p>
    <w:p w:rsidR="00A64CE0" w:rsidRDefault="00A64CE0" w:rsidP="00A64CE0">
      <w:pPr>
        <w:ind w:firstLine="0"/>
      </w:pPr>
    </w:p>
    <w:p w:rsidR="0057694A" w:rsidRDefault="003338C0" w:rsidP="00A64CE0">
      <w:pPr>
        <w:pStyle w:val="Prrafodelista"/>
        <w:numPr>
          <w:ilvl w:val="0"/>
          <w:numId w:val="2"/>
        </w:numPr>
        <w:ind w:left="567"/>
      </w:pPr>
      <w:r>
        <w:t xml:space="preserve">Diseña una </w:t>
      </w:r>
      <w:r w:rsidRPr="002F4E3B">
        <w:rPr>
          <w:u w:val="single"/>
        </w:rPr>
        <w:t>tapa de diario</w:t>
      </w:r>
      <w:r>
        <w:t xml:space="preserve"> que aborde las </w:t>
      </w:r>
      <w:r w:rsidRPr="002F4E3B">
        <w:rPr>
          <w:b/>
        </w:rPr>
        <w:t>transformaciones</w:t>
      </w:r>
      <w:r>
        <w:t xml:space="preserve"> </w:t>
      </w:r>
      <w:r w:rsidRPr="002F4E3B">
        <w:rPr>
          <w:b/>
        </w:rPr>
        <w:t>en el continente a</w:t>
      </w:r>
      <w:r w:rsidR="0057694A" w:rsidRPr="002F4E3B">
        <w:rPr>
          <w:b/>
        </w:rPr>
        <w:t>mericano durante el siglo XVIII</w:t>
      </w:r>
      <w:r w:rsidR="0057694A">
        <w:t xml:space="preserve"> (página sugerida: 14).</w:t>
      </w:r>
      <w:r>
        <w:t xml:space="preserve"> </w:t>
      </w:r>
      <w:r w:rsidR="0057694A">
        <w:t>Para ello, pueden usar las siguientes webs que ofrecen plantillas gratuitas:</w:t>
      </w:r>
    </w:p>
    <w:p w:rsidR="003338C0" w:rsidRDefault="00BA2BD1" w:rsidP="00A64CE0">
      <w:pPr>
        <w:pStyle w:val="Prrafodelista"/>
        <w:ind w:left="567" w:firstLine="0"/>
      </w:pPr>
      <w:hyperlink r:id="rId10" w:history="1">
        <w:r w:rsidR="0057694A">
          <w:rPr>
            <w:rStyle w:val="Hipervnculo"/>
          </w:rPr>
          <w:t>https://www.editafacil.mx/por-formato/periodicos_255_1_ap.html</w:t>
        </w:r>
      </w:hyperlink>
    </w:p>
    <w:p w:rsidR="0057694A" w:rsidRDefault="00BA2BD1" w:rsidP="00A64CE0">
      <w:pPr>
        <w:pStyle w:val="Prrafodelista"/>
        <w:ind w:left="567" w:firstLine="0"/>
      </w:pPr>
      <w:hyperlink r:id="rId11" w:history="1">
        <w:r w:rsidR="0057694A">
          <w:rPr>
            <w:rStyle w:val="Hipervnculo"/>
          </w:rPr>
          <w:t>https://es.postermywall.com/index.php/posters/search?s=Plantilla%20de%20Peri%C3%B3dico%20de</w:t>
        </w:r>
      </w:hyperlink>
    </w:p>
    <w:p w:rsidR="001D4377" w:rsidRDefault="00BA2BD1" w:rsidP="00A64CE0">
      <w:pPr>
        <w:pStyle w:val="Prrafodelista"/>
        <w:ind w:left="567" w:firstLine="0"/>
      </w:pPr>
      <w:hyperlink r:id="rId12" w:history="1">
        <w:r w:rsidR="0057694A">
          <w:rPr>
            <w:rStyle w:val="Hipervnculo"/>
          </w:rPr>
          <w:t>https://www.flipsnack.com/es/templates/newspapers</w:t>
        </w:r>
      </w:hyperlink>
    </w:p>
    <w:p w:rsidR="00A64CE0" w:rsidRDefault="00A64CE0" w:rsidP="00A64CE0">
      <w:pPr>
        <w:pStyle w:val="Prrafodelista"/>
        <w:ind w:left="567" w:firstLine="0"/>
      </w:pPr>
    </w:p>
    <w:p w:rsidR="002F4E3B" w:rsidRDefault="002F4E3B" w:rsidP="002F4E3B">
      <w:pPr>
        <w:pStyle w:val="Prrafodelista"/>
        <w:numPr>
          <w:ilvl w:val="0"/>
          <w:numId w:val="2"/>
        </w:numPr>
      </w:pPr>
      <w:r>
        <w:t xml:space="preserve">En cuanto a las </w:t>
      </w:r>
      <w:r w:rsidRPr="002F4E3B">
        <w:rPr>
          <w:b/>
        </w:rPr>
        <w:t>Reformas Borbónicas</w:t>
      </w:r>
      <w:r>
        <w:t>, determina:</w:t>
      </w:r>
    </w:p>
    <w:p w:rsidR="002F4E3B" w:rsidRDefault="002F4E3B" w:rsidP="002F4E3B">
      <w:pPr>
        <w:pStyle w:val="Prrafodelista"/>
        <w:ind w:firstLine="0"/>
      </w:pPr>
      <w:r>
        <w:t>a.</w:t>
      </w:r>
      <w:r>
        <w:tab/>
        <w:t>ÉPOCA (¿</w:t>
      </w:r>
      <w:r w:rsidRPr="002F4E3B">
        <w:rPr>
          <w:i/>
        </w:rPr>
        <w:t>Cuándo se implementaron</w:t>
      </w:r>
      <w:r>
        <w:t>?):</w:t>
      </w:r>
    </w:p>
    <w:p w:rsidR="002F4E3B" w:rsidRDefault="002F4E3B" w:rsidP="002F4E3B">
      <w:pPr>
        <w:pStyle w:val="Prrafodelista"/>
        <w:ind w:firstLine="0"/>
      </w:pPr>
      <w:r>
        <w:t>b.</w:t>
      </w:r>
      <w:r>
        <w:tab/>
        <w:t>CAUSAS (¿</w:t>
      </w:r>
      <w:r w:rsidRPr="002F4E3B">
        <w:rPr>
          <w:i/>
        </w:rPr>
        <w:t>Por qué se llevaron a cabo</w:t>
      </w:r>
      <w:r>
        <w:t>?):</w:t>
      </w:r>
    </w:p>
    <w:p w:rsidR="002F4E3B" w:rsidRDefault="002F4E3B" w:rsidP="002F4E3B">
      <w:pPr>
        <w:pStyle w:val="Prrafodelista"/>
        <w:ind w:firstLine="0"/>
      </w:pPr>
      <w:r>
        <w:t>c.</w:t>
      </w:r>
      <w:r>
        <w:tab/>
        <w:t>OBJETIVOS GENERALES (¿</w:t>
      </w:r>
      <w:r w:rsidRPr="002F4E3B">
        <w:rPr>
          <w:i/>
        </w:rPr>
        <w:t>Para lograr qué</w:t>
      </w:r>
      <w:r>
        <w:t>?):</w:t>
      </w:r>
    </w:p>
    <w:p w:rsidR="00D30B29" w:rsidRDefault="002F4E3B" w:rsidP="002F4E3B">
      <w:pPr>
        <w:pStyle w:val="Prrafodelista"/>
        <w:ind w:firstLine="0"/>
      </w:pPr>
      <w:r>
        <w:t>d.</w:t>
      </w:r>
      <w:r>
        <w:tab/>
        <w:t>EFECTOS GENERALES (¿</w:t>
      </w:r>
      <w:r w:rsidRPr="002F4E3B">
        <w:rPr>
          <w:i/>
        </w:rPr>
        <w:t>Qué produjeron</w:t>
      </w:r>
      <w:r>
        <w:t>?):</w:t>
      </w:r>
    </w:p>
    <w:p w:rsidR="002F4E3B" w:rsidRDefault="002F4E3B" w:rsidP="002F4E3B">
      <w:pPr>
        <w:pStyle w:val="Prrafodelista"/>
        <w:ind w:firstLine="0"/>
      </w:pPr>
      <w:r>
        <w:t>e.</w:t>
      </w:r>
      <w:r>
        <w:tab/>
        <w:t>Completa el siguiente cuadro:</w:t>
      </w:r>
    </w:p>
    <w:tbl>
      <w:tblPr>
        <w:tblW w:w="10995" w:type="dxa"/>
        <w:tblInd w:w="-9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05"/>
        <w:gridCol w:w="2775"/>
        <w:gridCol w:w="3135"/>
        <w:gridCol w:w="3180"/>
      </w:tblGrid>
      <w:tr w:rsidR="002F4E3B" w:rsidTr="008145F7">
        <w:tc>
          <w:tcPr>
            <w:tcW w:w="1905" w:type="dxa"/>
            <w:shd w:val="clear" w:color="auto" w:fill="6FA8D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E3B" w:rsidRDefault="002F4E3B" w:rsidP="002F4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</w:rPr>
            </w:pPr>
            <w:r>
              <w:rPr>
                <w:b/>
              </w:rPr>
              <w:t>Tipo de Reforma</w:t>
            </w:r>
          </w:p>
          <w:p w:rsidR="002F4E3B" w:rsidRDefault="002F4E3B" w:rsidP="002F4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i/>
              </w:rPr>
            </w:pPr>
            <w:r>
              <w:rPr>
                <w:i/>
              </w:rPr>
              <w:t>(</w:t>
            </w:r>
            <w:proofErr w:type="gramStart"/>
            <w:r>
              <w:rPr>
                <w:i/>
              </w:rPr>
              <w:t>administrativa</w:t>
            </w:r>
            <w:proofErr w:type="gramEnd"/>
            <w:r>
              <w:rPr>
                <w:i/>
              </w:rPr>
              <w:t>, militar, etc.)</w:t>
            </w:r>
          </w:p>
        </w:tc>
        <w:tc>
          <w:tcPr>
            <w:tcW w:w="2775" w:type="dxa"/>
            <w:shd w:val="clear" w:color="auto" w:fill="6FA8D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E3B" w:rsidRDefault="002F4E3B" w:rsidP="002F4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</w:rPr>
            </w:pPr>
            <w:r>
              <w:rPr>
                <w:b/>
              </w:rPr>
              <w:t>Reforma</w:t>
            </w:r>
          </w:p>
          <w:p w:rsidR="002F4E3B" w:rsidRDefault="002F4E3B" w:rsidP="002F4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i/>
              </w:rPr>
            </w:pPr>
            <w:r>
              <w:rPr>
                <w:i/>
              </w:rPr>
              <w:t>(Medida)</w:t>
            </w:r>
          </w:p>
        </w:tc>
        <w:tc>
          <w:tcPr>
            <w:tcW w:w="3135" w:type="dxa"/>
            <w:shd w:val="clear" w:color="auto" w:fill="6FA8D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E3B" w:rsidRDefault="002F4E3B" w:rsidP="002F4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</w:rPr>
            </w:pPr>
            <w:r>
              <w:rPr>
                <w:b/>
              </w:rPr>
              <w:t>Objetivo Concreto</w:t>
            </w:r>
          </w:p>
          <w:p w:rsidR="002F4E3B" w:rsidRDefault="002F4E3B" w:rsidP="002F4E3B">
            <w:pPr>
              <w:widowControl w:val="0"/>
              <w:ind w:firstLine="0"/>
              <w:jc w:val="center"/>
              <w:rPr>
                <w:i/>
              </w:rPr>
            </w:pPr>
            <w:r>
              <w:rPr>
                <w:i/>
              </w:rPr>
              <w:t xml:space="preserve">¿Qué quería lograr </w:t>
            </w:r>
          </w:p>
          <w:p w:rsidR="002F4E3B" w:rsidRDefault="002F4E3B" w:rsidP="002F4E3B">
            <w:pPr>
              <w:widowControl w:val="0"/>
              <w:ind w:hanging="27"/>
              <w:jc w:val="center"/>
              <w:rPr>
                <w:b/>
              </w:rPr>
            </w:pPr>
            <w:proofErr w:type="gramStart"/>
            <w:r>
              <w:rPr>
                <w:i/>
              </w:rPr>
              <w:t>la</w:t>
            </w:r>
            <w:proofErr w:type="gramEnd"/>
            <w:r>
              <w:rPr>
                <w:i/>
              </w:rPr>
              <w:t xml:space="preserve"> Corona con ella?</w:t>
            </w:r>
          </w:p>
        </w:tc>
        <w:tc>
          <w:tcPr>
            <w:tcW w:w="3180" w:type="dxa"/>
            <w:shd w:val="clear" w:color="auto" w:fill="6FA8D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E3B" w:rsidRDefault="002F4E3B" w:rsidP="002F4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</w:rPr>
            </w:pPr>
            <w:r>
              <w:rPr>
                <w:b/>
              </w:rPr>
              <w:t>Consecuencia</w:t>
            </w:r>
          </w:p>
          <w:p w:rsidR="002F4E3B" w:rsidRDefault="002F4E3B" w:rsidP="002F4E3B">
            <w:pPr>
              <w:widowControl w:val="0"/>
              <w:ind w:firstLine="0"/>
              <w:jc w:val="center"/>
              <w:rPr>
                <w:i/>
              </w:rPr>
            </w:pPr>
            <w:r>
              <w:rPr>
                <w:i/>
              </w:rPr>
              <w:t xml:space="preserve">¿Qué logró </w:t>
            </w:r>
          </w:p>
          <w:p w:rsidR="002F4E3B" w:rsidRDefault="002F4E3B" w:rsidP="002F4E3B">
            <w:pPr>
              <w:widowControl w:val="0"/>
              <w:ind w:firstLine="0"/>
              <w:jc w:val="center"/>
              <w:rPr>
                <w:b/>
              </w:rPr>
            </w:pPr>
            <w:proofErr w:type="gramStart"/>
            <w:r>
              <w:rPr>
                <w:i/>
              </w:rPr>
              <w:t>la</w:t>
            </w:r>
            <w:proofErr w:type="gramEnd"/>
            <w:r>
              <w:rPr>
                <w:i/>
              </w:rPr>
              <w:t xml:space="preserve"> Corona con ella?</w:t>
            </w:r>
          </w:p>
        </w:tc>
      </w:tr>
      <w:tr w:rsidR="002F4E3B" w:rsidTr="008145F7"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E3B" w:rsidRDefault="002F4E3B" w:rsidP="00814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2F4E3B" w:rsidRDefault="002F4E3B" w:rsidP="00814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2F4E3B" w:rsidRDefault="002F4E3B" w:rsidP="00814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E3B" w:rsidRDefault="002F4E3B" w:rsidP="00814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</w:pPr>
          </w:p>
        </w:tc>
        <w:tc>
          <w:tcPr>
            <w:tcW w:w="3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E3B" w:rsidRDefault="002F4E3B" w:rsidP="00814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E3B" w:rsidRDefault="002F4E3B" w:rsidP="00814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</w:tbl>
    <w:p w:rsidR="002F4E3B" w:rsidRDefault="002F4E3B" w:rsidP="002F4E3B">
      <w:pPr>
        <w:pStyle w:val="Prrafodelista"/>
        <w:ind w:firstLine="0"/>
      </w:pPr>
    </w:p>
    <w:p w:rsidR="00D30B29" w:rsidRDefault="00D30B29" w:rsidP="00D30B29">
      <w:pPr>
        <w:pStyle w:val="Prrafodelista"/>
        <w:ind w:left="567" w:firstLine="0"/>
      </w:pPr>
    </w:p>
    <w:p w:rsidR="00A64CE0" w:rsidRDefault="00A64CE0" w:rsidP="00A64CE0">
      <w:pPr>
        <w:pStyle w:val="Prrafodelista"/>
        <w:numPr>
          <w:ilvl w:val="0"/>
          <w:numId w:val="2"/>
        </w:numPr>
        <w:ind w:left="567"/>
      </w:pPr>
      <w:r>
        <w:t xml:space="preserve">Compone un </w:t>
      </w:r>
      <w:r w:rsidRPr="002F4E3B">
        <w:rPr>
          <w:u w:val="single"/>
        </w:rPr>
        <w:t>poema</w:t>
      </w:r>
      <w:r>
        <w:t xml:space="preserve"> o interpreta una </w:t>
      </w:r>
      <w:r w:rsidRPr="002F4E3B">
        <w:rPr>
          <w:u w:val="single"/>
        </w:rPr>
        <w:t>canción</w:t>
      </w:r>
      <w:r>
        <w:t xml:space="preserve"> (puede incluir instrumentos) que trate sobre la </w:t>
      </w:r>
      <w:r w:rsidRPr="002F4E3B">
        <w:rPr>
          <w:b/>
        </w:rPr>
        <w:t xml:space="preserve">rebelión de Túpac </w:t>
      </w:r>
      <w:r w:rsidRPr="00B02C3E">
        <w:rPr>
          <w:b/>
        </w:rPr>
        <w:t>Amaru II</w:t>
      </w:r>
      <w:r w:rsidRPr="00B02C3E">
        <w:t xml:space="preserve">. Si eliges interpretar una canción, </w:t>
      </w:r>
      <w:r w:rsidR="00B02C3E" w:rsidRPr="00B02C3E">
        <w:t xml:space="preserve">sube el video a </w:t>
      </w:r>
      <w:proofErr w:type="spellStart"/>
      <w:r w:rsidR="00B02C3E" w:rsidRPr="00B02C3E">
        <w:t>Youtube</w:t>
      </w:r>
      <w:proofErr w:type="spellEnd"/>
      <w:r w:rsidR="00B02C3E" w:rsidRPr="00B02C3E">
        <w:t xml:space="preserve"> y compártenos el link</w:t>
      </w:r>
      <w:r w:rsidR="00B02C3E">
        <w:t xml:space="preserve"> por </w:t>
      </w:r>
      <w:r w:rsidR="00B02C3E">
        <w:rPr>
          <w:i/>
        </w:rPr>
        <w:t>e-mail</w:t>
      </w:r>
      <w:r w:rsidR="00B02C3E" w:rsidRPr="00B02C3E">
        <w:t>.</w:t>
      </w:r>
    </w:p>
    <w:p w:rsidR="00A64CE0" w:rsidRDefault="00A64CE0" w:rsidP="00A64CE0">
      <w:pPr>
        <w:pStyle w:val="Prrafodelista"/>
        <w:ind w:left="567" w:firstLine="0"/>
      </w:pPr>
    </w:p>
    <w:p w:rsidR="00B02C3E" w:rsidRDefault="00B02C3E" w:rsidP="00A64CE0">
      <w:pPr>
        <w:pStyle w:val="Prrafodelista"/>
        <w:ind w:left="567" w:firstLine="0"/>
      </w:pPr>
    </w:p>
    <w:p w:rsidR="001D4377" w:rsidRDefault="001D4377" w:rsidP="00A64CE0">
      <w:pPr>
        <w:pStyle w:val="Prrafodelista"/>
        <w:numPr>
          <w:ilvl w:val="0"/>
          <w:numId w:val="2"/>
        </w:numPr>
        <w:ind w:left="567"/>
      </w:pPr>
      <w:r>
        <w:t xml:space="preserve">Dibuja una </w:t>
      </w:r>
      <w:r w:rsidRPr="002F4E3B">
        <w:rPr>
          <w:u w:val="single"/>
        </w:rPr>
        <w:t>caricatura</w:t>
      </w:r>
      <w:r>
        <w:t xml:space="preserve"> sobre las </w:t>
      </w:r>
      <w:r w:rsidRPr="002F4E3B">
        <w:rPr>
          <w:b/>
        </w:rPr>
        <w:t>invasiones inglesas</w:t>
      </w:r>
      <w:r w:rsidR="003B6664">
        <w:t xml:space="preserve"> y </w:t>
      </w:r>
      <w:r w:rsidR="003B6664" w:rsidRPr="00B02C3E">
        <w:rPr>
          <w:u w:val="single"/>
        </w:rPr>
        <w:t>completa</w:t>
      </w:r>
      <w:r w:rsidR="003B6664">
        <w:t xml:space="preserve"> el siguiente cuadro:</w:t>
      </w:r>
    </w:p>
    <w:p w:rsidR="003B6664" w:rsidRDefault="003B6664" w:rsidP="003B6664">
      <w:pPr>
        <w:pStyle w:val="Prrafodelista"/>
        <w:ind w:left="567" w:firstLine="0"/>
      </w:pPr>
    </w:p>
    <w:tbl>
      <w:tblPr>
        <w:tblStyle w:val="Tablaconcuadrcula"/>
        <w:tblW w:w="11058" w:type="dxa"/>
        <w:tblInd w:w="-998" w:type="dxa"/>
        <w:tblLook w:val="04A0" w:firstRow="1" w:lastRow="0" w:firstColumn="1" w:lastColumn="0" w:noHBand="0" w:noVBand="1"/>
      </w:tblPr>
      <w:tblGrid>
        <w:gridCol w:w="2978"/>
        <w:gridCol w:w="3969"/>
        <w:gridCol w:w="4111"/>
      </w:tblGrid>
      <w:tr w:rsidR="00B02C3E" w:rsidTr="00B02C3E">
        <w:tc>
          <w:tcPr>
            <w:tcW w:w="2978" w:type="dxa"/>
          </w:tcPr>
          <w:p w:rsidR="003B6664" w:rsidRDefault="003B6664" w:rsidP="003B6664">
            <w:pPr>
              <w:pStyle w:val="Prrafodelista"/>
              <w:ind w:left="0" w:firstLine="0"/>
            </w:pPr>
          </w:p>
        </w:tc>
        <w:tc>
          <w:tcPr>
            <w:tcW w:w="3969" w:type="dxa"/>
            <w:shd w:val="clear" w:color="auto" w:fill="FF8181"/>
          </w:tcPr>
          <w:p w:rsidR="003B6664" w:rsidRPr="00B02C3E" w:rsidRDefault="003B6664" w:rsidP="00B02C3E">
            <w:pPr>
              <w:pStyle w:val="Prrafodelista"/>
              <w:ind w:left="0" w:firstLine="0"/>
              <w:jc w:val="center"/>
              <w:rPr>
                <w:b/>
              </w:rPr>
            </w:pPr>
            <w:r w:rsidRPr="00B02C3E">
              <w:rPr>
                <w:b/>
              </w:rPr>
              <w:t>1</w:t>
            </w:r>
            <w:r w:rsidRPr="00B02C3E">
              <w:rPr>
                <w:b/>
                <w:vertAlign w:val="superscript"/>
              </w:rPr>
              <w:t>ra</w:t>
            </w:r>
            <w:r w:rsidRPr="00B02C3E">
              <w:rPr>
                <w:b/>
              </w:rPr>
              <w:t xml:space="preserve"> invasión</w:t>
            </w:r>
          </w:p>
        </w:tc>
        <w:tc>
          <w:tcPr>
            <w:tcW w:w="4111" w:type="dxa"/>
            <w:shd w:val="clear" w:color="auto" w:fill="FF8181"/>
          </w:tcPr>
          <w:p w:rsidR="003B6664" w:rsidRPr="00B02C3E" w:rsidRDefault="003B6664" w:rsidP="00B02C3E">
            <w:pPr>
              <w:pStyle w:val="Prrafodelista"/>
              <w:ind w:left="0" w:firstLine="0"/>
              <w:jc w:val="center"/>
              <w:rPr>
                <w:b/>
              </w:rPr>
            </w:pPr>
            <w:r w:rsidRPr="00B02C3E">
              <w:rPr>
                <w:b/>
              </w:rPr>
              <w:t>2</w:t>
            </w:r>
            <w:r w:rsidRPr="00B02C3E">
              <w:rPr>
                <w:b/>
                <w:vertAlign w:val="superscript"/>
              </w:rPr>
              <w:t>da</w:t>
            </w:r>
            <w:r w:rsidRPr="00B02C3E">
              <w:rPr>
                <w:b/>
              </w:rPr>
              <w:t xml:space="preserve"> invasión</w:t>
            </w:r>
          </w:p>
        </w:tc>
      </w:tr>
      <w:tr w:rsidR="00B02C3E" w:rsidTr="00B02C3E">
        <w:tc>
          <w:tcPr>
            <w:tcW w:w="2978" w:type="dxa"/>
            <w:shd w:val="clear" w:color="auto" w:fill="D9D9D9" w:themeFill="background1" w:themeFillShade="D9"/>
          </w:tcPr>
          <w:p w:rsidR="003B6664" w:rsidRDefault="00B02C3E" w:rsidP="003B6664">
            <w:pPr>
              <w:pStyle w:val="Prrafodelista"/>
              <w:ind w:left="0" w:firstLine="0"/>
            </w:pPr>
            <w:r>
              <w:t>Año</w:t>
            </w:r>
          </w:p>
        </w:tc>
        <w:tc>
          <w:tcPr>
            <w:tcW w:w="3969" w:type="dxa"/>
          </w:tcPr>
          <w:p w:rsidR="003B6664" w:rsidRDefault="003B6664" w:rsidP="003B6664">
            <w:pPr>
              <w:pStyle w:val="Prrafodelista"/>
              <w:ind w:left="0" w:firstLine="0"/>
            </w:pPr>
          </w:p>
        </w:tc>
        <w:tc>
          <w:tcPr>
            <w:tcW w:w="4111" w:type="dxa"/>
          </w:tcPr>
          <w:p w:rsidR="003B6664" w:rsidRDefault="003B6664" w:rsidP="003B6664">
            <w:pPr>
              <w:pStyle w:val="Prrafodelista"/>
              <w:ind w:left="0" w:firstLine="0"/>
            </w:pPr>
          </w:p>
        </w:tc>
      </w:tr>
      <w:tr w:rsidR="00B02C3E" w:rsidTr="00B02C3E">
        <w:tc>
          <w:tcPr>
            <w:tcW w:w="2978" w:type="dxa"/>
            <w:shd w:val="clear" w:color="auto" w:fill="D9D9D9" w:themeFill="background1" w:themeFillShade="D9"/>
          </w:tcPr>
          <w:p w:rsidR="003B6664" w:rsidRDefault="00B02C3E" w:rsidP="003B6664">
            <w:pPr>
              <w:pStyle w:val="Prrafodelista"/>
              <w:ind w:left="0" w:firstLine="0"/>
            </w:pPr>
            <w:r>
              <w:t>Causas/objetivos</w:t>
            </w:r>
          </w:p>
        </w:tc>
        <w:tc>
          <w:tcPr>
            <w:tcW w:w="3969" w:type="dxa"/>
          </w:tcPr>
          <w:p w:rsidR="003B6664" w:rsidRDefault="003B6664" w:rsidP="003B6664">
            <w:pPr>
              <w:pStyle w:val="Prrafodelista"/>
              <w:ind w:left="0" w:firstLine="0"/>
            </w:pPr>
          </w:p>
        </w:tc>
        <w:tc>
          <w:tcPr>
            <w:tcW w:w="4111" w:type="dxa"/>
          </w:tcPr>
          <w:p w:rsidR="003B6664" w:rsidRDefault="003B6664" w:rsidP="003B6664">
            <w:pPr>
              <w:pStyle w:val="Prrafodelista"/>
              <w:ind w:left="0" w:firstLine="0"/>
            </w:pPr>
          </w:p>
        </w:tc>
      </w:tr>
      <w:tr w:rsidR="00B02C3E" w:rsidTr="00B02C3E">
        <w:tc>
          <w:tcPr>
            <w:tcW w:w="2978" w:type="dxa"/>
            <w:shd w:val="clear" w:color="auto" w:fill="D9D9D9" w:themeFill="background1" w:themeFillShade="D9"/>
          </w:tcPr>
          <w:p w:rsidR="003B6664" w:rsidRDefault="00B02C3E" w:rsidP="003B6664">
            <w:pPr>
              <w:pStyle w:val="Prrafodelista"/>
              <w:ind w:left="0" w:firstLine="0"/>
            </w:pPr>
            <w:r>
              <w:t>General inglés a cargo</w:t>
            </w:r>
          </w:p>
        </w:tc>
        <w:tc>
          <w:tcPr>
            <w:tcW w:w="3969" w:type="dxa"/>
          </w:tcPr>
          <w:p w:rsidR="003B6664" w:rsidRDefault="003B6664" w:rsidP="003B6664">
            <w:pPr>
              <w:pStyle w:val="Prrafodelista"/>
              <w:ind w:left="0" w:firstLine="0"/>
            </w:pPr>
          </w:p>
        </w:tc>
        <w:tc>
          <w:tcPr>
            <w:tcW w:w="4111" w:type="dxa"/>
          </w:tcPr>
          <w:p w:rsidR="003B6664" w:rsidRDefault="003B6664" w:rsidP="003B6664">
            <w:pPr>
              <w:pStyle w:val="Prrafodelista"/>
              <w:ind w:left="0" w:firstLine="0"/>
            </w:pPr>
          </w:p>
        </w:tc>
      </w:tr>
      <w:tr w:rsidR="00B02C3E" w:rsidTr="00B02C3E">
        <w:tc>
          <w:tcPr>
            <w:tcW w:w="2978" w:type="dxa"/>
            <w:shd w:val="clear" w:color="auto" w:fill="D9D9D9" w:themeFill="background1" w:themeFillShade="D9"/>
          </w:tcPr>
          <w:p w:rsidR="003B6664" w:rsidRDefault="00B02C3E" w:rsidP="003B6664">
            <w:pPr>
              <w:pStyle w:val="Prrafodelista"/>
              <w:ind w:left="0" w:firstLine="0"/>
            </w:pPr>
            <w:r>
              <w:t>Cantidad de tropas inglesas</w:t>
            </w:r>
          </w:p>
        </w:tc>
        <w:tc>
          <w:tcPr>
            <w:tcW w:w="3969" w:type="dxa"/>
          </w:tcPr>
          <w:p w:rsidR="003B6664" w:rsidRDefault="003B6664" w:rsidP="003B6664">
            <w:pPr>
              <w:pStyle w:val="Prrafodelista"/>
              <w:ind w:left="0" w:firstLine="0"/>
            </w:pPr>
          </w:p>
        </w:tc>
        <w:tc>
          <w:tcPr>
            <w:tcW w:w="4111" w:type="dxa"/>
          </w:tcPr>
          <w:p w:rsidR="003B6664" w:rsidRDefault="003B6664" w:rsidP="003B6664">
            <w:pPr>
              <w:pStyle w:val="Prrafodelista"/>
              <w:ind w:left="0" w:firstLine="0"/>
            </w:pPr>
          </w:p>
        </w:tc>
      </w:tr>
      <w:tr w:rsidR="00B02C3E" w:rsidTr="00B02C3E">
        <w:tc>
          <w:tcPr>
            <w:tcW w:w="2978" w:type="dxa"/>
            <w:shd w:val="clear" w:color="auto" w:fill="D9D9D9" w:themeFill="background1" w:themeFillShade="D9"/>
          </w:tcPr>
          <w:p w:rsidR="003B6664" w:rsidRDefault="00B02C3E" w:rsidP="003B6664">
            <w:pPr>
              <w:pStyle w:val="Prrafodelista"/>
              <w:ind w:left="0" w:firstLine="0"/>
            </w:pPr>
            <w:r>
              <w:t>Desarrollo</w:t>
            </w:r>
          </w:p>
        </w:tc>
        <w:tc>
          <w:tcPr>
            <w:tcW w:w="3969" w:type="dxa"/>
          </w:tcPr>
          <w:p w:rsidR="003B6664" w:rsidRDefault="003B6664" w:rsidP="003B6664">
            <w:pPr>
              <w:pStyle w:val="Prrafodelista"/>
              <w:ind w:left="0" w:firstLine="0"/>
            </w:pPr>
          </w:p>
        </w:tc>
        <w:tc>
          <w:tcPr>
            <w:tcW w:w="4111" w:type="dxa"/>
          </w:tcPr>
          <w:p w:rsidR="003B6664" w:rsidRDefault="003B6664" w:rsidP="003B6664">
            <w:pPr>
              <w:pStyle w:val="Prrafodelista"/>
              <w:ind w:left="0" w:firstLine="0"/>
            </w:pPr>
          </w:p>
        </w:tc>
      </w:tr>
      <w:tr w:rsidR="00B02C3E" w:rsidTr="00B02C3E">
        <w:tc>
          <w:tcPr>
            <w:tcW w:w="2978" w:type="dxa"/>
            <w:shd w:val="clear" w:color="auto" w:fill="D9D9D9" w:themeFill="background1" w:themeFillShade="D9"/>
          </w:tcPr>
          <w:p w:rsidR="003B6664" w:rsidRDefault="00B02C3E" w:rsidP="003B6664">
            <w:pPr>
              <w:pStyle w:val="Prrafodelista"/>
              <w:ind w:left="0" w:firstLine="0"/>
            </w:pPr>
            <w:r>
              <w:t>Protagonistas locales</w:t>
            </w:r>
          </w:p>
        </w:tc>
        <w:tc>
          <w:tcPr>
            <w:tcW w:w="3969" w:type="dxa"/>
          </w:tcPr>
          <w:p w:rsidR="003B6664" w:rsidRDefault="003B6664" w:rsidP="003B6664">
            <w:pPr>
              <w:pStyle w:val="Prrafodelista"/>
              <w:ind w:left="0" w:firstLine="0"/>
            </w:pPr>
          </w:p>
        </w:tc>
        <w:tc>
          <w:tcPr>
            <w:tcW w:w="4111" w:type="dxa"/>
          </w:tcPr>
          <w:p w:rsidR="003B6664" w:rsidRDefault="003B6664" w:rsidP="003B6664">
            <w:pPr>
              <w:pStyle w:val="Prrafodelista"/>
              <w:ind w:left="0" w:firstLine="0"/>
            </w:pPr>
          </w:p>
        </w:tc>
      </w:tr>
      <w:tr w:rsidR="003B6664" w:rsidTr="00B02C3E">
        <w:tc>
          <w:tcPr>
            <w:tcW w:w="2978" w:type="dxa"/>
            <w:shd w:val="clear" w:color="auto" w:fill="D9D9D9" w:themeFill="background1" w:themeFillShade="D9"/>
          </w:tcPr>
          <w:p w:rsidR="003B6664" w:rsidRDefault="00B02C3E" w:rsidP="003B6664">
            <w:pPr>
              <w:pStyle w:val="Prrafodelista"/>
              <w:ind w:left="0" w:firstLine="0"/>
            </w:pPr>
            <w:r>
              <w:t>Consecuencias</w:t>
            </w:r>
          </w:p>
        </w:tc>
        <w:tc>
          <w:tcPr>
            <w:tcW w:w="3969" w:type="dxa"/>
          </w:tcPr>
          <w:p w:rsidR="003B6664" w:rsidRDefault="003B6664" w:rsidP="003B6664">
            <w:pPr>
              <w:pStyle w:val="Prrafodelista"/>
              <w:ind w:left="0" w:firstLine="0"/>
            </w:pPr>
          </w:p>
        </w:tc>
        <w:tc>
          <w:tcPr>
            <w:tcW w:w="4111" w:type="dxa"/>
          </w:tcPr>
          <w:p w:rsidR="003B6664" w:rsidRDefault="003B6664" w:rsidP="003B6664">
            <w:pPr>
              <w:pStyle w:val="Prrafodelista"/>
              <w:ind w:left="0" w:firstLine="0"/>
            </w:pPr>
          </w:p>
        </w:tc>
      </w:tr>
    </w:tbl>
    <w:p w:rsidR="003B6664" w:rsidRDefault="003B6664" w:rsidP="003B6664">
      <w:pPr>
        <w:pStyle w:val="Prrafodelista"/>
        <w:ind w:left="567" w:firstLine="0"/>
      </w:pPr>
    </w:p>
    <w:p w:rsidR="00355822" w:rsidRDefault="00355822" w:rsidP="00355822">
      <w:pPr>
        <w:pStyle w:val="Prrafodelista"/>
        <w:ind w:left="567" w:firstLine="0"/>
      </w:pPr>
    </w:p>
    <w:p w:rsidR="00675DDE" w:rsidRDefault="00355822" w:rsidP="00355822">
      <w:pPr>
        <w:pStyle w:val="Prrafodelista"/>
        <w:numPr>
          <w:ilvl w:val="0"/>
          <w:numId w:val="2"/>
        </w:numPr>
        <w:ind w:left="567"/>
      </w:pPr>
      <w:r>
        <w:t>Realiza un “</w:t>
      </w:r>
      <w:r w:rsidRPr="002F4E3B">
        <w:rPr>
          <w:u w:val="single"/>
        </w:rPr>
        <w:t>meme</w:t>
      </w:r>
      <w:r>
        <w:t xml:space="preserve">” que analice la </w:t>
      </w:r>
      <w:r w:rsidRPr="002F4E3B">
        <w:rPr>
          <w:b/>
        </w:rPr>
        <w:t>invasión napoleónica de España</w:t>
      </w:r>
      <w:r>
        <w:t xml:space="preserve"> (en el siguiente link encontrarás plantillas en blanco </w:t>
      </w:r>
      <w:hyperlink r:id="rId13" w:history="1">
        <w:r>
          <w:rPr>
            <w:rStyle w:val="Hipervnculo"/>
          </w:rPr>
          <w:t>https://historia3iam.blogspot.com/2020/03/plantillas-para-memes.html</w:t>
        </w:r>
      </w:hyperlink>
      <w:r>
        <w:t>).</w:t>
      </w:r>
    </w:p>
    <w:sectPr w:rsidR="00675DDE" w:rsidSect="006539A2">
      <w:headerReference w:type="default" r:id="rId14"/>
      <w:pgSz w:w="11906" w:h="16838"/>
      <w:pgMar w:top="1417" w:right="1418" w:bottom="141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2BD1" w:rsidRDefault="00BA2BD1" w:rsidP="00F07003">
      <w:r>
        <w:separator/>
      </w:r>
    </w:p>
  </w:endnote>
  <w:endnote w:type="continuationSeparator" w:id="0">
    <w:p w:rsidR="00BA2BD1" w:rsidRDefault="00BA2BD1" w:rsidP="00F07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2BD1" w:rsidRDefault="00BA2BD1" w:rsidP="00F07003">
      <w:r>
        <w:separator/>
      </w:r>
    </w:p>
  </w:footnote>
  <w:footnote w:type="continuationSeparator" w:id="0">
    <w:p w:rsidR="00BA2BD1" w:rsidRDefault="00BA2BD1" w:rsidP="00F070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7003" w:rsidRDefault="00F07003" w:rsidP="00F07003">
    <w:pPr>
      <w:pStyle w:val="Encabezado"/>
      <w:ind w:firstLine="0"/>
      <w:jc w:val="center"/>
      <w:rPr>
        <w:rFonts w:ascii="Bookman Old Style" w:hAnsi="Bookman Old Style"/>
        <w:b/>
        <w:i/>
      </w:rPr>
    </w:pPr>
    <w:r w:rsidRPr="00F07003">
      <w:rPr>
        <w:rFonts w:ascii="Bookman Old Style" w:hAnsi="Bookman Old Style"/>
        <w:b/>
        <w:i/>
      </w:rPr>
      <w:t>PARTE 1</w:t>
    </w:r>
    <w:r w:rsidR="00323FD0">
      <w:rPr>
        <w:rFonts w:ascii="Bookman Old Style" w:hAnsi="Bookman Old Style"/>
        <w:b/>
        <w:i/>
      </w:rPr>
      <w:t>: La crisis del orden colonial en América</w:t>
    </w:r>
  </w:p>
  <w:p w:rsidR="00052A06" w:rsidRPr="00052A06" w:rsidRDefault="00052A06" w:rsidP="00F07003">
    <w:pPr>
      <w:pStyle w:val="Encabezado"/>
      <w:ind w:firstLine="0"/>
      <w:jc w:val="center"/>
      <w:rPr>
        <w:rFonts w:ascii="Bookman Old Style" w:hAnsi="Bookman Old Style"/>
        <w:sz w:val="20"/>
        <w:szCs w:val="20"/>
      </w:rPr>
    </w:pPr>
    <w:r w:rsidRPr="00052A06">
      <w:rPr>
        <w:rFonts w:ascii="Bookman Old Style" w:hAnsi="Bookman Old Style"/>
        <w:sz w:val="20"/>
        <w:szCs w:val="20"/>
      </w:rPr>
      <w:t xml:space="preserve">Realizado por Néstor </w:t>
    </w:r>
    <w:proofErr w:type="spellStart"/>
    <w:r w:rsidRPr="00052A06">
      <w:rPr>
        <w:rFonts w:ascii="Bookman Old Style" w:hAnsi="Bookman Old Style"/>
        <w:sz w:val="20"/>
        <w:szCs w:val="20"/>
      </w:rPr>
      <w:t>Calvagni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551DF2"/>
    <w:multiLevelType w:val="hybridMultilevel"/>
    <w:tmpl w:val="2A5C71AE"/>
    <w:lvl w:ilvl="0" w:tplc="43928462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CA4618"/>
    <w:multiLevelType w:val="hybridMultilevel"/>
    <w:tmpl w:val="B3C28D8E"/>
    <w:lvl w:ilvl="0" w:tplc="43928462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C60ECA"/>
    <w:multiLevelType w:val="hybridMultilevel"/>
    <w:tmpl w:val="19647468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734C80"/>
    <w:multiLevelType w:val="hybridMultilevel"/>
    <w:tmpl w:val="3476E00E"/>
    <w:lvl w:ilvl="0" w:tplc="0C0A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C2F"/>
    <w:rsid w:val="00052A06"/>
    <w:rsid w:val="001D4377"/>
    <w:rsid w:val="00214C2F"/>
    <w:rsid w:val="002F4E3B"/>
    <w:rsid w:val="00323FD0"/>
    <w:rsid w:val="003338C0"/>
    <w:rsid w:val="00355822"/>
    <w:rsid w:val="003B6664"/>
    <w:rsid w:val="003E43EA"/>
    <w:rsid w:val="00560CB4"/>
    <w:rsid w:val="0057694A"/>
    <w:rsid w:val="006061A7"/>
    <w:rsid w:val="006402DE"/>
    <w:rsid w:val="006539A2"/>
    <w:rsid w:val="00675DDE"/>
    <w:rsid w:val="00963473"/>
    <w:rsid w:val="00A64CE0"/>
    <w:rsid w:val="00B02C3E"/>
    <w:rsid w:val="00BA2BD1"/>
    <w:rsid w:val="00BD14A7"/>
    <w:rsid w:val="00C743AB"/>
    <w:rsid w:val="00D30B29"/>
    <w:rsid w:val="00D67D7F"/>
    <w:rsid w:val="00EA484E"/>
    <w:rsid w:val="00F07003"/>
    <w:rsid w:val="00F92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D05BDCC-869A-4C61-8771-02D31C06A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sz w:val="24"/>
        <w:szCs w:val="22"/>
        <w:lang w:val="es-E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14C2F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A64CE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0700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07003"/>
    <w:rPr>
      <w:lang w:val="es-AR"/>
    </w:rPr>
  </w:style>
  <w:style w:type="paragraph" w:styleId="Piedepgina">
    <w:name w:val="footer"/>
    <w:basedOn w:val="Normal"/>
    <w:link w:val="PiedepginaCar"/>
    <w:uiPriority w:val="99"/>
    <w:unhideWhenUsed/>
    <w:rsid w:val="00F0700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07003"/>
    <w:rPr>
      <w:lang w:val="es-AR"/>
    </w:rPr>
  </w:style>
  <w:style w:type="table" w:styleId="Tablaconcuadrcula">
    <w:name w:val="Table Grid"/>
    <w:basedOn w:val="Tablanormal"/>
    <w:uiPriority w:val="39"/>
    <w:rsid w:val="003B66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u_JGucRPPR0&amp;t=994s" TargetMode="External"/><Relationship Id="rId13" Type="http://schemas.openxmlformats.org/officeDocument/2006/relationships/hyperlink" Target="https://historia3iam.blogspot.com/2020/03/plantillas-para-memes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imetoast.com/" TargetMode="External"/><Relationship Id="rId12" Type="http://schemas.openxmlformats.org/officeDocument/2006/relationships/hyperlink" Target="https://www.flipsnack.com/es/templates/newspaper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s.postermywall.com/index.php/posters/search?s=Plantilla%20de%20Peri%C3%B3dico%20de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editafacil.mx/por-formato/periodicos_255_1_ap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anva.com/search/templates?q=Infograf%C3%ADa&amp;category=tACFahzNhT4&amp;doctype=TABQqtO7tYQ&amp;designSpec=djE6dEFDRmFoek5oVDQ6Z2xvYmFsLWluZm9ncmFwaGlj&amp;width=800&amp;height=200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1037</TotalTime>
  <Pages>2</Pages>
  <Words>705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 calvagni</dc:creator>
  <cp:keywords/>
  <dc:description/>
  <cp:lastModifiedBy>nestor calvagni</cp:lastModifiedBy>
  <cp:revision>9</cp:revision>
  <dcterms:created xsi:type="dcterms:W3CDTF">2020-04-01T00:21:00Z</dcterms:created>
  <dcterms:modified xsi:type="dcterms:W3CDTF">2020-04-30T18:12:00Z</dcterms:modified>
</cp:coreProperties>
</file>