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7F4" w:rsidRDefault="00C247F4" w:rsidP="00C247F4">
      <w:pPr>
        <w:spacing w:line="276" w:lineRule="auto"/>
        <w:rPr>
          <w:rFonts w:ascii="Arial" w:hAnsi="Arial" w:cs="Arial"/>
          <w:sz w:val="24"/>
          <w:szCs w:val="24"/>
          <w:lang w:val="en-US"/>
        </w:rPr>
      </w:pPr>
      <w:r>
        <w:rPr>
          <w:rFonts w:ascii="Arial" w:hAnsi="Arial" w:cs="Arial"/>
          <w:sz w:val="24"/>
          <w:szCs w:val="24"/>
          <w:lang w:val="en-US"/>
        </w:rPr>
        <w:t>Hola,</w:t>
      </w:r>
    </w:p>
    <w:p w:rsidR="00C247F4" w:rsidRDefault="00C247F4" w:rsidP="00C247F4">
      <w:pPr>
        <w:spacing w:line="276" w:lineRule="auto"/>
        <w:rPr>
          <w:rFonts w:ascii="Arial" w:hAnsi="Arial" w:cs="Arial"/>
          <w:sz w:val="24"/>
          <w:szCs w:val="24"/>
          <w:lang w:val="en-US"/>
        </w:rPr>
      </w:pPr>
      <w:r>
        <w:rPr>
          <w:rFonts w:ascii="Arial" w:hAnsi="Arial" w:cs="Arial"/>
          <w:sz w:val="24"/>
          <w:szCs w:val="24"/>
          <w:lang w:val="en-US"/>
        </w:rPr>
        <w:t xml:space="preserve">Para este TP07, me gustaría presentar los diferentes tipos de comienzos que puede tener una melodía, tema o canción. </w:t>
      </w:r>
    </w:p>
    <w:p w:rsidR="001E7097" w:rsidRDefault="00C247F4" w:rsidP="001E7097">
      <w:pPr>
        <w:spacing w:line="276" w:lineRule="auto"/>
        <w:rPr>
          <w:rFonts w:ascii="Arial" w:hAnsi="Arial" w:cs="Arial"/>
          <w:sz w:val="24"/>
          <w:szCs w:val="24"/>
          <w:lang w:val="en-US"/>
        </w:rPr>
      </w:pPr>
      <w:r>
        <w:rPr>
          <w:rFonts w:ascii="Arial" w:hAnsi="Arial" w:cs="Arial"/>
          <w:sz w:val="24"/>
          <w:szCs w:val="24"/>
          <w:lang w:val="en-US"/>
        </w:rPr>
        <w:t xml:space="preserve">Antes de comenzar, quisiera que repasen algunas nociones aprendidas en las unidades anteriores (pulso, acento, compás). </w:t>
      </w:r>
    </w:p>
    <w:p w:rsidR="001E7097" w:rsidRPr="001E7097" w:rsidRDefault="001E7097" w:rsidP="001E7097">
      <w:pPr>
        <w:spacing w:line="276" w:lineRule="auto"/>
        <w:jc w:val="center"/>
        <w:rPr>
          <w:rFonts w:ascii="Arial" w:hAnsi="Arial" w:cs="Arial"/>
          <w:sz w:val="24"/>
          <w:szCs w:val="24"/>
          <w:lang w:val="en-US"/>
        </w:rPr>
      </w:pPr>
      <w:r w:rsidRPr="001E7097">
        <w:rPr>
          <w:rFonts w:ascii="Arial" w:hAnsi="Arial" w:cs="Arial"/>
          <w:sz w:val="24"/>
          <w:szCs w:val="24"/>
          <w:lang w:val="en-US"/>
        </w:rPr>
        <w:t>*</w:t>
      </w:r>
      <w:r>
        <w:rPr>
          <w:rFonts w:ascii="Arial" w:hAnsi="Arial" w:cs="Arial"/>
          <w:sz w:val="24"/>
          <w:szCs w:val="24"/>
          <w:lang w:val="en-US"/>
        </w:rPr>
        <w:t xml:space="preserve">  *  </w:t>
      </w:r>
      <w:r w:rsidRPr="001E7097">
        <w:rPr>
          <w:rFonts w:ascii="Arial" w:hAnsi="Arial" w:cs="Arial"/>
          <w:sz w:val="24"/>
          <w:szCs w:val="24"/>
          <w:lang w:val="en-US"/>
        </w:rPr>
        <w:t>*</w:t>
      </w:r>
    </w:p>
    <w:p w:rsidR="00C247F4" w:rsidRPr="00C247F4" w:rsidRDefault="00C247F4" w:rsidP="00C247F4">
      <w:pPr>
        <w:rPr>
          <w:rFonts w:ascii="Arial" w:hAnsi="Arial" w:cs="Arial"/>
          <w:sz w:val="21"/>
          <w:szCs w:val="21"/>
        </w:rPr>
      </w:pPr>
      <w:r w:rsidRPr="00C247F4">
        <w:rPr>
          <w:rFonts w:ascii="Arial" w:hAnsi="Arial" w:cs="Arial"/>
        </w:rPr>
        <w:t>Pulso:</w:t>
      </w:r>
      <w:r w:rsidR="001E7097">
        <w:rPr>
          <w:rFonts w:ascii="Arial" w:hAnsi="Arial" w:cs="Arial"/>
        </w:rPr>
        <w:t xml:space="preserve"> u</w:t>
      </w:r>
      <w:r w:rsidRPr="00C247F4">
        <w:rPr>
          <w:rFonts w:ascii="Arial" w:hAnsi="Arial" w:cs="Arial"/>
        </w:rPr>
        <w:t>nidad de medida de tiempo en la música. Son iguales en duración, y diferentes en intensidad.</w:t>
      </w:r>
    </w:p>
    <w:p w:rsidR="00C247F4" w:rsidRPr="00C247F4" w:rsidRDefault="00C247F4" w:rsidP="00C247F4">
      <w:pPr>
        <w:rPr>
          <w:rFonts w:ascii="Arial" w:hAnsi="Arial" w:cs="Arial"/>
          <w:sz w:val="21"/>
          <w:szCs w:val="21"/>
        </w:rPr>
      </w:pPr>
      <w:r w:rsidRPr="00C247F4">
        <w:rPr>
          <w:rFonts w:ascii="Arial" w:hAnsi="Arial" w:cs="Arial"/>
        </w:rPr>
        <w:t>Acento:</w:t>
      </w:r>
      <w:r w:rsidR="001E7097">
        <w:rPr>
          <w:rFonts w:ascii="Arial" w:hAnsi="Arial" w:cs="Arial"/>
        </w:rPr>
        <w:t xml:space="preserve"> p</w:t>
      </w:r>
      <w:r w:rsidRPr="00C247F4">
        <w:rPr>
          <w:rFonts w:ascii="Arial" w:hAnsi="Arial" w:cs="Arial"/>
        </w:rPr>
        <w:t>ulso de mayor intensidad. Separan perceptivamente a los pulsos en compases.</w:t>
      </w:r>
    </w:p>
    <w:p w:rsidR="00C247F4" w:rsidRPr="00C247F4" w:rsidRDefault="00C247F4" w:rsidP="00C247F4">
      <w:pPr>
        <w:rPr>
          <w:rFonts w:ascii="Arial" w:hAnsi="Arial" w:cs="Arial"/>
          <w:sz w:val="21"/>
          <w:szCs w:val="21"/>
        </w:rPr>
      </w:pPr>
      <w:r w:rsidRPr="00C247F4">
        <w:rPr>
          <w:rFonts w:ascii="Arial" w:hAnsi="Arial" w:cs="Arial"/>
        </w:rPr>
        <w:t>Compás:</w:t>
      </w:r>
      <w:r w:rsidR="001E7097">
        <w:rPr>
          <w:rFonts w:ascii="Arial" w:hAnsi="Arial" w:cs="Arial"/>
        </w:rPr>
        <w:t xml:space="preserve"> a</w:t>
      </w:r>
      <w:r w:rsidRPr="00C247F4">
        <w:rPr>
          <w:rFonts w:ascii="Arial" w:hAnsi="Arial" w:cs="Arial"/>
        </w:rPr>
        <w:t>grupación de pulsos.</w:t>
      </w:r>
    </w:p>
    <w:p w:rsidR="001E7097" w:rsidRDefault="001E7097" w:rsidP="00C247F4">
      <w:pPr>
        <w:rPr>
          <w:rFonts w:ascii="Arial" w:hAnsi="Arial" w:cs="Arial"/>
        </w:rPr>
      </w:pPr>
    </w:p>
    <w:p w:rsidR="001E7097" w:rsidRDefault="00C247F4" w:rsidP="00C247F4">
      <w:pPr>
        <w:rPr>
          <w:rFonts w:ascii="Arial" w:hAnsi="Arial" w:cs="Arial"/>
        </w:rPr>
      </w:pPr>
      <w:r w:rsidRPr="00C247F4">
        <w:rPr>
          <w:rFonts w:ascii="Arial" w:hAnsi="Arial" w:cs="Arial"/>
        </w:rPr>
        <w:t>El acento es el 1” pulso del compás.</w:t>
      </w:r>
      <w:r w:rsidR="001E7097">
        <w:rPr>
          <w:rFonts w:ascii="Arial" w:hAnsi="Arial" w:cs="Arial"/>
        </w:rPr>
        <w:t xml:space="preserve"> </w:t>
      </w:r>
      <w:r w:rsidRPr="00C247F4">
        <w:rPr>
          <w:rFonts w:ascii="Arial" w:hAnsi="Arial" w:cs="Arial"/>
        </w:rPr>
        <w:t>Los compases más comunes son los de dos, tres o cuatro pulsos.</w:t>
      </w:r>
      <w:r w:rsidR="001E7097">
        <w:rPr>
          <w:rFonts w:ascii="Arial" w:hAnsi="Arial" w:cs="Arial"/>
        </w:rPr>
        <w:t xml:space="preserve"> </w:t>
      </w:r>
      <w:r w:rsidRPr="00C247F4">
        <w:rPr>
          <w:rFonts w:ascii="Arial" w:hAnsi="Arial" w:cs="Arial"/>
        </w:rPr>
        <w:t>Generalmente, las canciones permanecen en el mismo compás.</w:t>
      </w:r>
      <w:r w:rsidR="001E7097">
        <w:rPr>
          <w:rFonts w:ascii="Arial" w:hAnsi="Arial" w:cs="Arial"/>
        </w:rPr>
        <w:t xml:space="preserve"> </w:t>
      </w:r>
      <w:r w:rsidRPr="00C247F4">
        <w:rPr>
          <w:rFonts w:ascii="Arial" w:hAnsi="Arial" w:cs="Arial"/>
        </w:rPr>
        <w:t>El tipo de compás es una de las características que define a los estilos musicales.</w:t>
      </w:r>
      <w:r w:rsidR="001E7097">
        <w:rPr>
          <w:rFonts w:ascii="Arial" w:hAnsi="Arial" w:cs="Arial"/>
        </w:rPr>
        <w:t xml:space="preserve"> </w:t>
      </w:r>
    </w:p>
    <w:p w:rsidR="00C247F4" w:rsidRPr="00C247F4" w:rsidRDefault="00C247F4" w:rsidP="00C247F4">
      <w:pPr>
        <w:rPr>
          <w:rFonts w:ascii="Arial" w:hAnsi="Arial" w:cs="Arial"/>
          <w:sz w:val="21"/>
          <w:szCs w:val="21"/>
        </w:rPr>
      </w:pPr>
      <w:r w:rsidRPr="00C247F4">
        <w:rPr>
          <w:rFonts w:ascii="Arial" w:hAnsi="Arial" w:cs="Arial"/>
        </w:rPr>
        <w:t>Estilos en compás de 2 pulsos: Carnavalito, marchas militares, cumbia, huayno, milonga, samba, etc.</w:t>
      </w:r>
    </w:p>
    <w:p w:rsidR="00C247F4" w:rsidRPr="00C247F4" w:rsidRDefault="00C247F4" w:rsidP="00C247F4">
      <w:pPr>
        <w:rPr>
          <w:rFonts w:ascii="Arial" w:hAnsi="Arial" w:cs="Arial"/>
          <w:sz w:val="21"/>
          <w:szCs w:val="21"/>
        </w:rPr>
      </w:pPr>
      <w:r w:rsidRPr="00C247F4">
        <w:rPr>
          <w:rFonts w:ascii="Arial" w:hAnsi="Arial" w:cs="Arial"/>
        </w:rPr>
        <w:t>Estilos en compás de 3 pulsos: Vals, minué, (folclore argentino con pinzas), etc.</w:t>
      </w:r>
    </w:p>
    <w:p w:rsidR="00C247F4" w:rsidRPr="00C247F4" w:rsidRDefault="00C247F4" w:rsidP="00C247F4">
      <w:pPr>
        <w:rPr>
          <w:rFonts w:ascii="Arial" w:hAnsi="Arial" w:cs="Arial"/>
          <w:sz w:val="21"/>
          <w:szCs w:val="21"/>
        </w:rPr>
      </w:pPr>
      <w:r w:rsidRPr="00C247F4">
        <w:rPr>
          <w:rFonts w:ascii="Arial" w:hAnsi="Arial" w:cs="Arial"/>
        </w:rPr>
        <w:t>Estilos en compás de 4 pulsos: Rock, Pop, electrónica, Blues y jazz (CC), candombe, murga, Etc.</w:t>
      </w:r>
    </w:p>
    <w:p w:rsidR="00C247F4" w:rsidRPr="00C247F4" w:rsidRDefault="00C247F4" w:rsidP="00C247F4">
      <w:pPr>
        <w:rPr>
          <w:rFonts w:ascii="Arial" w:hAnsi="Arial" w:cs="Arial"/>
          <w:sz w:val="21"/>
          <w:szCs w:val="21"/>
        </w:rPr>
      </w:pPr>
      <w:r w:rsidRPr="00C247F4">
        <w:rPr>
          <w:rFonts w:ascii="Arial" w:hAnsi="Arial" w:cs="Arial"/>
        </w:rPr>
        <w:t>Metrónomo: Dispositivo que mide la velocidad de los pulsos. La unidad de medida es pulsos por minuto.</w:t>
      </w:r>
    </w:p>
    <w:p w:rsidR="00C247F4" w:rsidRPr="00C247F4" w:rsidRDefault="00C247F4" w:rsidP="00C247F4">
      <w:pPr>
        <w:rPr>
          <w:rFonts w:ascii="Arial" w:hAnsi="Arial" w:cs="Arial"/>
          <w:sz w:val="21"/>
          <w:szCs w:val="21"/>
        </w:rPr>
      </w:pPr>
      <w:r w:rsidRPr="00C247F4">
        <w:rPr>
          <w:rFonts w:ascii="Arial" w:hAnsi="Arial" w:cs="Arial"/>
        </w:rPr>
        <w:t>Estas reglas son generales, pero por suerte existen otras posibilidades en la música. Otros tipos de compás, cambios en la misma música, etc.</w:t>
      </w:r>
    </w:p>
    <w:p w:rsidR="00C247F4" w:rsidRPr="00C247F4" w:rsidRDefault="00C247F4" w:rsidP="00C247F4">
      <w:pPr>
        <w:rPr>
          <w:rFonts w:ascii="Arial" w:hAnsi="Arial" w:cs="Arial"/>
          <w:sz w:val="21"/>
          <w:szCs w:val="21"/>
        </w:rPr>
      </w:pPr>
      <w:r w:rsidRPr="00C247F4">
        <w:rPr>
          <w:rFonts w:ascii="Arial" w:hAnsi="Arial" w:cs="Arial"/>
        </w:rPr>
        <w:t>El objetivo es siempre el de acotar el vastísimo mundo de la música, para poder operar con él. Y siempre ir desde lo general a lo particular.</w:t>
      </w:r>
    </w:p>
    <w:p w:rsidR="001E7097" w:rsidRPr="001E7097" w:rsidRDefault="001E7097" w:rsidP="001E7097">
      <w:pPr>
        <w:spacing w:line="276" w:lineRule="auto"/>
        <w:jc w:val="center"/>
        <w:rPr>
          <w:rFonts w:ascii="Arial" w:hAnsi="Arial" w:cs="Arial"/>
          <w:sz w:val="24"/>
          <w:szCs w:val="24"/>
          <w:lang w:val="en-US"/>
        </w:rPr>
      </w:pPr>
      <w:r w:rsidRPr="001E7097">
        <w:rPr>
          <w:rFonts w:ascii="Arial" w:hAnsi="Arial" w:cs="Arial"/>
          <w:sz w:val="24"/>
          <w:szCs w:val="24"/>
          <w:lang w:val="en-US"/>
        </w:rPr>
        <w:t>*</w:t>
      </w:r>
      <w:r>
        <w:rPr>
          <w:rFonts w:ascii="Arial" w:hAnsi="Arial" w:cs="Arial"/>
          <w:sz w:val="24"/>
          <w:szCs w:val="24"/>
          <w:lang w:val="en-US"/>
        </w:rPr>
        <w:t xml:space="preserve">  *  </w:t>
      </w:r>
      <w:r w:rsidRPr="001E7097">
        <w:rPr>
          <w:rFonts w:ascii="Arial" w:hAnsi="Arial" w:cs="Arial"/>
          <w:sz w:val="24"/>
          <w:szCs w:val="24"/>
          <w:lang w:val="en-US"/>
        </w:rPr>
        <w:t>*</w:t>
      </w:r>
    </w:p>
    <w:p w:rsidR="00C247F4" w:rsidRDefault="00C247F4" w:rsidP="00C247F4">
      <w:pPr>
        <w:spacing w:line="276" w:lineRule="auto"/>
        <w:rPr>
          <w:rFonts w:ascii="Arial" w:hAnsi="Arial" w:cs="Arial"/>
          <w:sz w:val="24"/>
          <w:szCs w:val="24"/>
          <w:lang w:val="en-US"/>
        </w:rPr>
      </w:pPr>
    </w:p>
    <w:p w:rsidR="001E7097" w:rsidRDefault="001E7097" w:rsidP="00C247F4">
      <w:pPr>
        <w:spacing w:line="276" w:lineRule="auto"/>
        <w:rPr>
          <w:rFonts w:ascii="Arial" w:hAnsi="Arial" w:cs="Arial"/>
          <w:sz w:val="24"/>
          <w:szCs w:val="24"/>
          <w:lang w:val="en-US"/>
        </w:rPr>
      </w:pPr>
    </w:p>
    <w:p w:rsidR="001E7097" w:rsidRDefault="001E7097" w:rsidP="00C247F4">
      <w:pPr>
        <w:spacing w:line="276" w:lineRule="auto"/>
        <w:rPr>
          <w:rFonts w:ascii="Arial" w:hAnsi="Arial" w:cs="Arial"/>
          <w:sz w:val="24"/>
          <w:szCs w:val="24"/>
          <w:lang w:val="en-US"/>
        </w:rPr>
      </w:pPr>
    </w:p>
    <w:p w:rsidR="001E7097" w:rsidRDefault="001E7097" w:rsidP="00C247F4">
      <w:pPr>
        <w:spacing w:line="276" w:lineRule="auto"/>
        <w:rPr>
          <w:rFonts w:ascii="Arial" w:hAnsi="Arial" w:cs="Arial"/>
          <w:sz w:val="24"/>
          <w:szCs w:val="24"/>
          <w:lang w:val="en-US"/>
        </w:rPr>
      </w:pPr>
    </w:p>
    <w:p w:rsidR="001E7097" w:rsidRPr="00C247F4" w:rsidRDefault="001E7097" w:rsidP="00C247F4">
      <w:pPr>
        <w:spacing w:line="276" w:lineRule="auto"/>
        <w:rPr>
          <w:rFonts w:ascii="Arial" w:hAnsi="Arial" w:cs="Arial"/>
          <w:sz w:val="24"/>
          <w:szCs w:val="24"/>
          <w:lang w:val="en-US"/>
        </w:rPr>
      </w:pPr>
    </w:p>
    <w:p w:rsidR="00C247F4" w:rsidRDefault="00C247F4" w:rsidP="00C247F4">
      <w:pPr>
        <w:spacing w:line="276" w:lineRule="auto"/>
        <w:jc w:val="center"/>
        <w:rPr>
          <w:rFonts w:ascii="Arial" w:hAnsi="Arial" w:cs="Arial"/>
          <w:sz w:val="28"/>
          <w:szCs w:val="28"/>
          <w:u w:val="single"/>
          <w:lang w:val="en-US"/>
        </w:rPr>
      </w:pPr>
    </w:p>
    <w:p w:rsidR="00C247F4" w:rsidRPr="00C247F4" w:rsidRDefault="00C247F4" w:rsidP="00C247F4">
      <w:pPr>
        <w:spacing w:line="276" w:lineRule="auto"/>
        <w:jc w:val="center"/>
        <w:rPr>
          <w:rFonts w:ascii="Arial" w:hAnsi="Arial" w:cs="Arial"/>
          <w:sz w:val="28"/>
          <w:szCs w:val="28"/>
          <w:u w:val="single"/>
          <w:lang w:val="en-US"/>
        </w:rPr>
      </w:pPr>
      <w:r w:rsidRPr="00C247F4">
        <w:rPr>
          <w:rFonts w:ascii="Arial" w:hAnsi="Arial" w:cs="Arial"/>
          <w:sz w:val="28"/>
          <w:szCs w:val="28"/>
          <w:u w:val="single"/>
          <w:lang w:val="en-US"/>
        </w:rPr>
        <w:lastRenderedPageBreak/>
        <w:t xml:space="preserve">Comienzos y </w:t>
      </w:r>
      <w:r w:rsidR="001E7097">
        <w:rPr>
          <w:rFonts w:ascii="Arial" w:hAnsi="Arial" w:cs="Arial"/>
          <w:sz w:val="28"/>
          <w:szCs w:val="28"/>
          <w:u w:val="single"/>
          <w:lang w:val="en-US"/>
        </w:rPr>
        <w:t>F</w:t>
      </w:r>
      <w:r w:rsidRPr="00C247F4">
        <w:rPr>
          <w:rFonts w:ascii="Arial" w:hAnsi="Arial" w:cs="Arial"/>
          <w:sz w:val="28"/>
          <w:szCs w:val="28"/>
          <w:u w:val="single"/>
          <w:lang w:val="en-US"/>
        </w:rPr>
        <w:t xml:space="preserve">inales de </w:t>
      </w:r>
      <w:r w:rsidR="001E7097">
        <w:rPr>
          <w:rFonts w:ascii="Arial" w:hAnsi="Arial" w:cs="Arial"/>
          <w:sz w:val="28"/>
          <w:szCs w:val="28"/>
          <w:u w:val="single"/>
          <w:lang w:val="en-US"/>
        </w:rPr>
        <w:t>M</w:t>
      </w:r>
      <w:r w:rsidRPr="00C247F4">
        <w:rPr>
          <w:rFonts w:ascii="Arial" w:hAnsi="Arial" w:cs="Arial"/>
          <w:sz w:val="28"/>
          <w:szCs w:val="28"/>
          <w:u w:val="single"/>
          <w:lang w:val="en-US"/>
        </w:rPr>
        <w:t>elodías</w:t>
      </w:r>
    </w:p>
    <w:p w:rsidR="00C247F4" w:rsidRDefault="00C247F4" w:rsidP="00C247F4">
      <w:pPr>
        <w:spacing w:line="276" w:lineRule="auto"/>
        <w:jc w:val="both"/>
        <w:rPr>
          <w:rFonts w:ascii="Arial" w:hAnsi="Arial" w:cs="Arial"/>
          <w:sz w:val="24"/>
          <w:szCs w:val="24"/>
          <w:lang w:val="en-US"/>
        </w:rPr>
      </w:pPr>
    </w:p>
    <w:p w:rsidR="00C247F4" w:rsidRPr="00C247F4" w:rsidRDefault="00C247F4" w:rsidP="00C247F4">
      <w:pPr>
        <w:spacing w:line="276" w:lineRule="auto"/>
        <w:jc w:val="both"/>
        <w:rPr>
          <w:rFonts w:ascii="Arial" w:hAnsi="Arial" w:cs="Arial"/>
          <w:i/>
          <w:sz w:val="24"/>
          <w:szCs w:val="24"/>
          <w:lang w:val="en-US"/>
        </w:rPr>
      </w:pPr>
      <w:r w:rsidRPr="00C247F4">
        <w:rPr>
          <w:rFonts w:ascii="Arial" w:hAnsi="Arial" w:cs="Arial"/>
          <w:i/>
          <w:sz w:val="24"/>
          <w:szCs w:val="24"/>
          <w:lang w:val="en-US"/>
        </w:rPr>
        <w:t xml:space="preserve">La obra musical </w:t>
      </w:r>
      <w:r>
        <w:rPr>
          <w:rFonts w:ascii="Arial" w:hAnsi="Arial" w:cs="Arial"/>
          <w:i/>
          <w:sz w:val="24"/>
          <w:szCs w:val="24"/>
          <w:lang w:val="en-US"/>
        </w:rPr>
        <w:t>puede tener distintos comienzos.</w:t>
      </w:r>
    </w:p>
    <w:p w:rsidR="00C247F4" w:rsidRDefault="00C247F4" w:rsidP="00C247F4">
      <w:pPr>
        <w:pStyle w:val="Prrafodelista"/>
        <w:numPr>
          <w:ilvl w:val="0"/>
          <w:numId w:val="1"/>
        </w:numPr>
        <w:spacing w:line="276" w:lineRule="auto"/>
        <w:jc w:val="both"/>
        <w:rPr>
          <w:rFonts w:ascii="Arial" w:hAnsi="Arial" w:cs="Arial"/>
          <w:sz w:val="24"/>
          <w:szCs w:val="24"/>
          <w:lang w:val="en-US"/>
        </w:rPr>
      </w:pPr>
      <w:r>
        <w:rPr>
          <w:rFonts w:ascii="Arial" w:hAnsi="Arial" w:cs="Arial"/>
          <w:b/>
          <w:sz w:val="24"/>
          <w:szCs w:val="24"/>
          <w:lang w:val="en-US"/>
        </w:rPr>
        <w:t>Comienzo T</w:t>
      </w:r>
      <w:r w:rsidRPr="00C247F4">
        <w:rPr>
          <w:rFonts w:ascii="Arial" w:hAnsi="Arial" w:cs="Arial"/>
          <w:b/>
          <w:sz w:val="24"/>
          <w:szCs w:val="24"/>
          <w:lang w:val="en-US"/>
        </w:rPr>
        <w:t>ético</w:t>
      </w:r>
      <w:r w:rsidRPr="00C247F4">
        <w:rPr>
          <w:rFonts w:ascii="Arial" w:hAnsi="Arial" w:cs="Arial"/>
          <w:sz w:val="24"/>
          <w:szCs w:val="24"/>
          <w:lang w:val="en-US"/>
        </w:rPr>
        <w:t>:</w:t>
      </w:r>
    </w:p>
    <w:p w:rsidR="00C247F4" w:rsidRDefault="00C247F4" w:rsidP="00C247F4">
      <w:pPr>
        <w:pStyle w:val="Prrafodelista"/>
        <w:spacing w:line="276" w:lineRule="auto"/>
        <w:jc w:val="both"/>
        <w:rPr>
          <w:rFonts w:ascii="Arial" w:hAnsi="Arial" w:cs="Arial"/>
          <w:sz w:val="24"/>
          <w:szCs w:val="24"/>
          <w:lang w:val="en-US"/>
        </w:rPr>
      </w:pPr>
      <w:r>
        <w:rPr>
          <w:rFonts w:ascii="Arial" w:hAnsi="Arial" w:cs="Arial"/>
          <w:sz w:val="24"/>
          <w:szCs w:val="24"/>
          <w:lang w:val="en-US"/>
        </w:rPr>
        <w:t>E</w:t>
      </w:r>
      <w:r w:rsidRPr="00C247F4">
        <w:rPr>
          <w:rFonts w:ascii="Arial" w:hAnsi="Arial" w:cs="Arial"/>
          <w:sz w:val="24"/>
          <w:szCs w:val="24"/>
          <w:lang w:val="en-US"/>
        </w:rPr>
        <w:t>s cuando la melodía comienza en el primer tiempo del primer compás. El final es completo, lo que significa que si el compás es de 4/4, entonces su último c</w:t>
      </w:r>
      <w:r>
        <w:rPr>
          <w:rFonts w:ascii="Arial" w:hAnsi="Arial" w:cs="Arial"/>
          <w:sz w:val="24"/>
          <w:szCs w:val="24"/>
          <w:lang w:val="en-US"/>
        </w:rPr>
        <w:t>ompás sumará 4 tiempos de negra completas.</w:t>
      </w:r>
    </w:p>
    <w:p w:rsidR="00C247F4" w:rsidRPr="00C247F4" w:rsidRDefault="00C247F4" w:rsidP="00C247F4">
      <w:pPr>
        <w:pStyle w:val="Prrafodelista"/>
        <w:spacing w:line="276" w:lineRule="auto"/>
        <w:jc w:val="both"/>
        <w:rPr>
          <w:rFonts w:ascii="Arial" w:hAnsi="Arial" w:cs="Arial"/>
          <w:sz w:val="24"/>
          <w:szCs w:val="24"/>
          <w:lang w:val="en-US"/>
        </w:rPr>
      </w:pPr>
    </w:p>
    <w:p w:rsidR="00C247F4" w:rsidRPr="00C247F4" w:rsidRDefault="00C247F4" w:rsidP="00C247F4">
      <w:pPr>
        <w:pStyle w:val="Prrafodelista"/>
        <w:numPr>
          <w:ilvl w:val="0"/>
          <w:numId w:val="1"/>
        </w:numPr>
        <w:spacing w:line="276" w:lineRule="auto"/>
        <w:jc w:val="both"/>
        <w:rPr>
          <w:rFonts w:ascii="Arial" w:hAnsi="Arial" w:cs="Arial"/>
          <w:sz w:val="24"/>
          <w:szCs w:val="24"/>
          <w:lang w:val="en-US"/>
        </w:rPr>
      </w:pPr>
      <w:r>
        <w:rPr>
          <w:rFonts w:ascii="Arial" w:hAnsi="Arial" w:cs="Arial"/>
          <w:b/>
          <w:sz w:val="24"/>
          <w:szCs w:val="24"/>
          <w:lang w:val="en-US"/>
        </w:rPr>
        <w:t>Comienzo A</w:t>
      </w:r>
      <w:r w:rsidRPr="00C247F4">
        <w:rPr>
          <w:rFonts w:ascii="Arial" w:hAnsi="Arial" w:cs="Arial"/>
          <w:b/>
          <w:sz w:val="24"/>
          <w:szCs w:val="24"/>
          <w:lang w:val="en-US"/>
        </w:rPr>
        <w:t>céfalo</w:t>
      </w:r>
      <w:r w:rsidRPr="00C247F4">
        <w:rPr>
          <w:rFonts w:ascii="Arial" w:hAnsi="Arial" w:cs="Arial"/>
          <w:sz w:val="24"/>
          <w:szCs w:val="24"/>
          <w:lang w:val="en-US"/>
        </w:rPr>
        <w:t>:</w:t>
      </w:r>
    </w:p>
    <w:p w:rsidR="00C247F4" w:rsidRPr="00C247F4" w:rsidRDefault="00C247F4" w:rsidP="00C247F4">
      <w:pPr>
        <w:pStyle w:val="Prrafodelista"/>
        <w:spacing w:line="276" w:lineRule="auto"/>
        <w:jc w:val="both"/>
        <w:rPr>
          <w:rFonts w:ascii="Arial" w:hAnsi="Arial" w:cs="Arial"/>
          <w:sz w:val="24"/>
          <w:szCs w:val="24"/>
          <w:lang w:val="en-US"/>
        </w:rPr>
      </w:pPr>
      <w:r>
        <w:rPr>
          <w:rFonts w:ascii="Arial" w:hAnsi="Arial" w:cs="Arial"/>
          <w:sz w:val="24"/>
          <w:szCs w:val="24"/>
          <w:lang w:val="en-US"/>
        </w:rPr>
        <w:t>E</w:t>
      </w:r>
      <w:r w:rsidRPr="00C247F4">
        <w:rPr>
          <w:rFonts w:ascii="Arial" w:hAnsi="Arial" w:cs="Arial"/>
          <w:sz w:val="24"/>
          <w:szCs w:val="24"/>
          <w:lang w:val="en-US"/>
        </w:rPr>
        <w:t>s cuando falta la mitad del primer tiempo. El final es completo.</w:t>
      </w:r>
    </w:p>
    <w:p w:rsidR="00C247F4" w:rsidRPr="00C247F4" w:rsidRDefault="00C247F4" w:rsidP="00C247F4">
      <w:pPr>
        <w:pStyle w:val="Prrafodelista"/>
        <w:spacing w:line="276" w:lineRule="auto"/>
        <w:jc w:val="both"/>
        <w:rPr>
          <w:rFonts w:ascii="Arial" w:hAnsi="Arial" w:cs="Arial"/>
          <w:sz w:val="24"/>
          <w:szCs w:val="24"/>
          <w:lang w:val="en-US"/>
        </w:rPr>
      </w:pPr>
    </w:p>
    <w:p w:rsidR="00C247F4" w:rsidRPr="00C247F4" w:rsidRDefault="00C247F4" w:rsidP="00C247F4">
      <w:pPr>
        <w:pStyle w:val="Prrafodelista"/>
        <w:numPr>
          <w:ilvl w:val="0"/>
          <w:numId w:val="1"/>
        </w:numPr>
        <w:spacing w:line="276" w:lineRule="auto"/>
        <w:jc w:val="both"/>
        <w:rPr>
          <w:rFonts w:ascii="Arial" w:hAnsi="Arial" w:cs="Arial"/>
          <w:sz w:val="24"/>
          <w:szCs w:val="24"/>
          <w:lang w:val="en-US"/>
        </w:rPr>
      </w:pPr>
      <w:r w:rsidRPr="00C247F4">
        <w:rPr>
          <w:rFonts w:ascii="Arial" w:hAnsi="Arial" w:cs="Arial"/>
          <w:b/>
          <w:sz w:val="24"/>
          <w:szCs w:val="24"/>
          <w:lang w:val="en-US"/>
        </w:rPr>
        <w:t xml:space="preserve">Comienzo </w:t>
      </w:r>
      <w:r>
        <w:rPr>
          <w:rFonts w:ascii="Arial" w:hAnsi="Arial" w:cs="Arial"/>
          <w:b/>
          <w:sz w:val="24"/>
          <w:szCs w:val="24"/>
          <w:lang w:val="en-US"/>
        </w:rPr>
        <w:t>A</w:t>
      </w:r>
      <w:r w:rsidRPr="00C247F4">
        <w:rPr>
          <w:rFonts w:ascii="Arial" w:hAnsi="Arial" w:cs="Arial"/>
          <w:b/>
          <w:sz w:val="24"/>
          <w:szCs w:val="24"/>
          <w:lang w:val="en-US"/>
        </w:rPr>
        <w:t>nacrúsico</w:t>
      </w:r>
      <w:r w:rsidRPr="00C247F4">
        <w:rPr>
          <w:rFonts w:ascii="Arial" w:hAnsi="Arial" w:cs="Arial"/>
          <w:sz w:val="24"/>
          <w:szCs w:val="24"/>
          <w:lang w:val="en-US"/>
        </w:rPr>
        <w:t>:</w:t>
      </w:r>
    </w:p>
    <w:p w:rsidR="00C247F4" w:rsidRDefault="00C247F4" w:rsidP="00C247F4">
      <w:pPr>
        <w:pStyle w:val="Prrafodelista"/>
        <w:spacing w:line="276" w:lineRule="auto"/>
        <w:jc w:val="both"/>
        <w:rPr>
          <w:rFonts w:ascii="Arial" w:hAnsi="Arial" w:cs="Arial"/>
          <w:sz w:val="24"/>
          <w:szCs w:val="24"/>
          <w:lang w:val="en-US"/>
        </w:rPr>
      </w:pPr>
      <w:r>
        <w:rPr>
          <w:rFonts w:ascii="Arial" w:hAnsi="Arial" w:cs="Arial"/>
          <w:sz w:val="24"/>
          <w:szCs w:val="24"/>
          <w:lang w:val="en-US"/>
        </w:rPr>
        <w:t>E</w:t>
      </w:r>
      <w:r w:rsidRPr="00C247F4">
        <w:rPr>
          <w:rFonts w:ascii="Arial" w:hAnsi="Arial" w:cs="Arial"/>
          <w:sz w:val="24"/>
          <w:szCs w:val="24"/>
          <w:lang w:val="en-US"/>
        </w:rPr>
        <w:t>s cuando comienza en uno de los tiempos débiles del compás. Lo que le falta al primer com</w:t>
      </w:r>
      <w:r>
        <w:rPr>
          <w:rFonts w:ascii="Arial" w:hAnsi="Arial" w:cs="Arial"/>
          <w:sz w:val="24"/>
          <w:szCs w:val="24"/>
          <w:lang w:val="en-US"/>
        </w:rPr>
        <w:t>pás es completado por el último compás.</w:t>
      </w:r>
    </w:p>
    <w:p w:rsidR="00C247F4" w:rsidRPr="00C247F4" w:rsidRDefault="00C247F4" w:rsidP="00C247F4">
      <w:pPr>
        <w:pStyle w:val="Prrafodelista"/>
        <w:spacing w:line="276" w:lineRule="auto"/>
        <w:jc w:val="both"/>
        <w:rPr>
          <w:rFonts w:ascii="Arial" w:hAnsi="Arial" w:cs="Arial"/>
          <w:sz w:val="24"/>
          <w:szCs w:val="24"/>
          <w:lang w:val="en-US"/>
        </w:rPr>
      </w:pPr>
    </w:p>
    <w:p w:rsidR="00C247F4" w:rsidRDefault="00C247F4" w:rsidP="00C247F4">
      <w:pPr>
        <w:spacing w:line="276" w:lineRule="auto"/>
        <w:jc w:val="both"/>
        <w:rPr>
          <w:rFonts w:ascii="Arial" w:hAnsi="Arial" w:cs="Arial"/>
          <w:sz w:val="24"/>
          <w:szCs w:val="24"/>
        </w:rPr>
      </w:pPr>
      <w:r w:rsidRPr="00C247F4">
        <w:rPr>
          <w:rFonts w:ascii="Arial" w:hAnsi="Arial" w:cs="Arial"/>
          <w:sz w:val="24"/>
          <w:szCs w:val="24"/>
          <w:u w:val="single"/>
        </w:rPr>
        <w:t>ejemplos</w:t>
      </w:r>
      <w:r>
        <w:rPr>
          <w:rFonts w:ascii="Arial" w:hAnsi="Arial" w:cs="Arial"/>
          <w:sz w:val="24"/>
          <w:szCs w:val="24"/>
        </w:rPr>
        <w:t>:</w:t>
      </w:r>
    </w:p>
    <w:p w:rsidR="00C247F4" w:rsidRDefault="00C247F4" w:rsidP="00C247F4">
      <w:pPr>
        <w:spacing w:line="276" w:lineRule="auto"/>
        <w:jc w:val="both"/>
        <w:rPr>
          <w:rFonts w:ascii="Arial" w:hAnsi="Arial" w:cs="Arial"/>
          <w:sz w:val="24"/>
          <w:szCs w:val="24"/>
        </w:rPr>
      </w:pPr>
      <w:r>
        <w:rPr>
          <w:rFonts w:ascii="Arial" w:hAnsi="Arial" w:cs="Arial"/>
          <w:sz w:val="24"/>
          <w:szCs w:val="24"/>
        </w:rPr>
        <w:t>comienzo tético: “Mariposa Teknicolor” – Fito PAEZ</w:t>
      </w:r>
    </w:p>
    <w:p w:rsidR="00C247F4" w:rsidRDefault="00C247F4" w:rsidP="00C247F4">
      <w:pPr>
        <w:spacing w:line="276" w:lineRule="auto"/>
        <w:jc w:val="both"/>
        <w:rPr>
          <w:rFonts w:ascii="Arial" w:hAnsi="Arial" w:cs="Arial"/>
          <w:sz w:val="24"/>
          <w:szCs w:val="24"/>
        </w:rPr>
      </w:pPr>
      <w:r>
        <w:rPr>
          <w:rFonts w:ascii="Arial" w:hAnsi="Arial" w:cs="Arial"/>
          <w:sz w:val="24"/>
          <w:szCs w:val="24"/>
        </w:rPr>
        <w:t>comienzo acéfalo: “Mi Enfermedad” – Andrés CALAMARO</w:t>
      </w:r>
    </w:p>
    <w:p w:rsidR="00C247F4" w:rsidRDefault="00C247F4" w:rsidP="00C247F4">
      <w:pPr>
        <w:spacing w:line="276" w:lineRule="auto"/>
        <w:jc w:val="both"/>
        <w:rPr>
          <w:rFonts w:ascii="Arial" w:hAnsi="Arial" w:cs="Arial"/>
          <w:sz w:val="24"/>
          <w:szCs w:val="24"/>
        </w:rPr>
      </w:pPr>
      <w:r>
        <w:rPr>
          <w:rFonts w:ascii="Arial" w:hAnsi="Arial" w:cs="Arial"/>
          <w:sz w:val="24"/>
          <w:szCs w:val="24"/>
        </w:rPr>
        <w:t>comienzo anacrúsico : “Cumpleaños” – popular</w:t>
      </w:r>
    </w:p>
    <w:p w:rsidR="00C247F4" w:rsidRDefault="00C247F4" w:rsidP="00C247F4">
      <w:pPr>
        <w:spacing w:line="276" w:lineRule="auto"/>
        <w:jc w:val="both"/>
        <w:rPr>
          <w:rFonts w:ascii="Arial" w:hAnsi="Arial" w:cs="Arial"/>
          <w:sz w:val="24"/>
          <w:szCs w:val="24"/>
        </w:rPr>
      </w:pPr>
    </w:p>
    <w:p w:rsidR="00C247F4" w:rsidRDefault="001E7097" w:rsidP="00C247F4">
      <w:pPr>
        <w:spacing w:line="276" w:lineRule="auto"/>
        <w:jc w:val="both"/>
        <w:rPr>
          <w:rFonts w:ascii="Arial" w:hAnsi="Arial" w:cs="Arial"/>
          <w:sz w:val="24"/>
          <w:szCs w:val="24"/>
        </w:rPr>
      </w:pPr>
      <w:r>
        <w:rPr>
          <w:rFonts w:ascii="Arial" w:hAnsi="Arial" w:cs="Arial"/>
          <w:sz w:val="24"/>
          <w:szCs w:val="24"/>
        </w:rPr>
        <w:t>Consigna 1:</w:t>
      </w:r>
    </w:p>
    <w:p w:rsidR="001E7097" w:rsidRDefault="001E7097" w:rsidP="001E7097">
      <w:pPr>
        <w:pStyle w:val="Prrafodelista"/>
        <w:numPr>
          <w:ilvl w:val="0"/>
          <w:numId w:val="4"/>
        </w:numPr>
        <w:spacing w:line="276" w:lineRule="auto"/>
        <w:jc w:val="both"/>
        <w:rPr>
          <w:rFonts w:ascii="Arial" w:hAnsi="Arial" w:cs="Arial"/>
          <w:sz w:val="24"/>
          <w:szCs w:val="24"/>
        </w:rPr>
      </w:pPr>
      <w:r>
        <w:rPr>
          <w:rFonts w:ascii="Arial" w:hAnsi="Arial" w:cs="Arial"/>
          <w:sz w:val="24"/>
          <w:szCs w:val="24"/>
        </w:rPr>
        <w:t xml:space="preserve">Identificar dos </w:t>
      </w:r>
      <w:r w:rsidR="00E06A91">
        <w:rPr>
          <w:rFonts w:ascii="Arial" w:hAnsi="Arial" w:cs="Arial"/>
          <w:sz w:val="24"/>
          <w:szCs w:val="24"/>
        </w:rPr>
        <w:t>piezas musicales</w:t>
      </w:r>
      <w:bookmarkStart w:id="0" w:name="_GoBack"/>
      <w:bookmarkEnd w:id="0"/>
      <w:r>
        <w:rPr>
          <w:rFonts w:ascii="Arial" w:hAnsi="Arial" w:cs="Arial"/>
          <w:sz w:val="24"/>
          <w:szCs w:val="24"/>
        </w:rPr>
        <w:t xml:space="preserve"> (fragmentos) con cada tipo de comienzo.</w:t>
      </w:r>
    </w:p>
    <w:p w:rsidR="001E7097" w:rsidRDefault="001E7097" w:rsidP="001E7097">
      <w:pPr>
        <w:rPr>
          <w:rFonts w:ascii="Arial" w:hAnsi="Arial" w:cs="Arial"/>
          <w:sz w:val="24"/>
          <w:szCs w:val="24"/>
        </w:rPr>
      </w:pPr>
      <w:r w:rsidRPr="001E7097">
        <w:rPr>
          <w:rFonts w:ascii="Arial" w:hAnsi="Arial" w:cs="Arial"/>
          <w:sz w:val="24"/>
          <w:szCs w:val="24"/>
        </w:rPr>
        <w:t>Consigna 2:</w:t>
      </w:r>
    </w:p>
    <w:p w:rsidR="001E7097" w:rsidRPr="001E7097" w:rsidRDefault="001E7097" w:rsidP="001E7097">
      <w:pPr>
        <w:rPr>
          <w:rFonts w:ascii="Arial" w:eastAsia="Times New Roman" w:hAnsi="Arial" w:cs="Arial"/>
          <w:noProof w:val="0"/>
          <w:color w:val="000000"/>
          <w:sz w:val="24"/>
          <w:szCs w:val="24"/>
          <w:lang w:val="en-US"/>
        </w:rPr>
      </w:pPr>
      <w:r>
        <w:rPr>
          <w:rFonts w:ascii="Arial" w:hAnsi="Arial" w:cs="Arial"/>
          <w:sz w:val="24"/>
          <w:szCs w:val="24"/>
        </w:rPr>
        <w:t xml:space="preserve">- </w:t>
      </w:r>
      <w:proofErr w:type="spellStart"/>
      <w:r w:rsidRPr="001E7097">
        <w:rPr>
          <w:rFonts w:ascii="Arial" w:eastAsia="Times New Roman" w:hAnsi="Arial" w:cs="Arial"/>
          <w:noProof w:val="0"/>
          <w:color w:val="000000"/>
          <w:sz w:val="24"/>
          <w:szCs w:val="24"/>
          <w:lang w:val="en-US"/>
        </w:rPr>
        <w:t>Subdivisión</w:t>
      </w:r>
      <w:proofErr w:type="spellEnd"/>
      <w:r w:rsidRPr="001E7097">
        <w:rPr>
          <w:rFonts w:ascii="Arial" w:eastAsia="Times New Roman" w:hAnsi="Arial" w:cs="Arial"/>
          <w:noProof w:val="0"/>
          <w:color w:val="000000"/>
          <w:sz w:val="24"/>
          <w:szCs w:val="24"/>
          <w:lang w:val="en-US"/>
        </w:rPr>
        <w:t xml:space="preserve"> del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w:t>
      </w:r>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noProof w:val="0"/>
          <w:color w:val="000000"/>
          <w:sz w:val="24"/>
          <w:szCs w:val="24"/>
          <w:lang w:val="en-US"/>
        </w:rPr>
        <w:t>a) Mira</w:t>
      </w:r>
      <w:r>
        <w:rPr>
          <w:rFonts w:ascii="Arial" w:eastAsia="Times New Roman" w:hAnsi="Arial" w:cs="Arial"/>
          <w:noProof w:val="0"/>
          <w:color w:val="000000"/>
          <w:sz w:val="24"/>
          <w:szCs w:val="24"/>
          <w:lang w:val="en-US"/>
        </w:rPr>
        <w:t xml:space="preserve"> la</w:t>
      </w:r>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guía</w:t>
      </w:r>
      <w:proofErr w:type="spellEnd"/>
      <w:r w:rsidRPr="001E7097">
        <w:rPr>
          <w:rFonts w:ascii="Arial" w:eastAsia="Times New Roman" w:hAnsi="Arial" w:cs="Arial"/>
          <w:noProof w:val="0"/>
          <w:color w:val="000000"/>
          <w:sz w:val="24"/>
          <w:szCs w:val="24"/>
          <w:lang w:val="en-US"/>
        </w:rPr>
        <w:t xml:space="preserve"> tutorial</w:t>
      </w:r>
      <w:r>
        <w:rPr>
          <w:rFonts w:ascii="Arial" w:eastAsia="Times New Roman" w:hAnsi="Arial" w:cs="Arial"/>
          <w:noProof w:val="0"/>
          <w:color w:val="000000"/>
          <w:sz w:val="24"/>
          <w:szCs w:val="24"/>
          <w:lang w:val="en-US"/>
        </w:rPr>
        <w:t>.</w:t>
      </w:r>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Realiza</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las</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prácticas</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sugeridas</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sobre</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subdivisiones</w:t>
      </w:r>
      <w:proofErr w:type="spellEnd"/>
      <w:r w:rsidRPr="001E7097">
        <w:rPr>
          <w:rFonts w:ascii="Arial" w:eastAsia="Times New Roman" w:hAnsi="Arial" w:cs="Arial"/>
          <w:noProof w:val="0"/>
          <w:color w:val="000000"/>
          <w:sz w:val="24"/>
          <w:szCs w:val="24"/>
          <w:lang w:val="en-US"/>
        </w:rPr>
        <w:t xml:space="preserve"> </w:t>
      </w:r>
      <w:proofErr w:type="gramStart"/>
      <w:r w:rsidRPr="001E7097">
        <w:rPr>
          <w:rFonts w:ascii="Arial" w:eastAsia="Times New Roman" w:hAnsi="Arial" w:cs="Arial"/>
          <w:noProof w:val="0"/>
          <w:color w:val="000000"/>
          <w:sz w:val="24"/>
          <w:szCs w:val="24"/>
          <w:lang w:val="en-US"/>
        </w:rPr>
        <w:t>del</w:t>
      </w:r>
      <w:proofErr w:type="gram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w:t>
      </w:r>
    </w:p>
    <w:p w:rsidR="001E7097" w:rsidRDefault="001E7097" w:rsidP="001E7097">
      <w:pPr>
        <w:rPr>
          <w:rFonts w:ascii="Arial" w:eastAsia="Times New Roman" w:hAnsi="Arial" w:cs="Arial"/>
          <w:noProof w:val="0"/>
          <w:color w:val="000000"/>
          <w:sz w:val="24"/>
          <w:szCs w:val="24"/>
          <w:lang w:val="es-ES_tradnl"/>
        </w:rPr>
      </w:pPr>
      <w:r w:rsidRPr="001E7097">
        <w:rPr>
          <w:rFonts w:ascii="Arial" w:eastAsia="Times New Roman" w:hAnsi="Arial" w:cs="Arial"/>
          <w:noProof w:val="0"/>
          <w:color w:val="000000"/>
          <w:sz w:val="24"/>
          <w:szCs w:val="24"/>
          <w:shd w:val="clear" w:color="auto" w:fill="FFFF00"/>
          <w:lang w:val="en-US"/>
        </w:rPr>
        <w:t>https://www.youtube.com/watch?time_continue=1&amp;v=iuFXrBxGzFk&amp;feature=emb_logo</w:t>
      </w:r>
      <w:r w:rsidRPr="001E7097">
        <w:rPr>
          <w:rFonts w:ascii="Arial" w:eastAsia="Times New Roman" w:hAnsi="Arial" w:cs="Arial"/>
          <w:noProof w:val="0"/>
          <w:color w:val="000000"/>
          <w:sz w:val="24"/>
          <w:szCs w:val="24"/>
          <w:shd w:val="clear" w:color="auto" w:fill="FFFF00"/>
          <w:lang w:val="en-US"/>
        </w:rPr>
        <w:br/>
      </w:r>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noProof w:val="0"/>
          <w:color w:val="000000"/>
          <w:sz w:val="24"/>
          <w:szCs w:val="24"/>
          <w:lang w:val="es-ES_tradnl"/>
        </w:rPr>
        <w:t>b) Abajo presentamos un tipo de partitura en la que se explicita lo que deben tocar las palmas en cada compás. Es la partitura que se menciona en el video del tutoria</w:t>
      </w:r>
      <w:r>
        <w:rPr>
          <w:rFonts w:ascii="Arial" w:eastAsia="Times New Roman" w:hAnsi="Arial" w:cs="Arial"/>
          <w:noProof w:val="0"/>
          <w:color w:val="000000"/>
          <w:sz w:val="24"/>
          <w:szCs w:val="24"/>
          <w:lang w:val="es-ES_tradnl"/>
        </w:rPr>
        <w:t xml:space="preserve">l. </w:t>
      </w:r>
      <w:r w:rsidRPr="001E7097">
        <w:rPr>
          <w:rFonts w:ascii="Arial" w:eastAsia="Times New Roman" w:hAnsi="Arial" w:cs="Arial"/>
          <w:noProof w:val="0"/>
          <w:color w:val="000000"/>
          <w:sz w:val="24"/>
          <w:szCs w:val="24"/>
          <w:lang w:val="es-ES_tradnl"/>
        </w:rPr>
        <w:t xml:space="preserve">Empezar a tocarlo </w:t>
      </w:r>
      <w:r>
        <w:rPr>
          <w:rFonts w:ascii="Arial" w:eastAsia="Times New Roman" w:hAnsi="Arial" w:cs="Arial"/>
          <w:noProof w:val="0"/>
          <w:color w:val="000000"/>
          <w:sz w:val="24"/>
          <w:szCs w:val="24"/>
          <w:lang w:val="es-ES_tradnl"/>
        </w:rPr>
        <w:t xml:space="preserve">con la mano derecha y marcando </w:t>
      </w:r>
      <w:r w:rsidRPr="001E7097">
        <w:rPr>
          <w:rFonts w:ascii="Arial" w:eastAsia="Times New Roman" w:hAnsi="Arial" w:cs="Arial"/>
          <w:noProof w:val="0"/>
          <w:color w:val="000000"/>
          <w:sz w:val="24"/>
          <w:szCs w:val="24"/>
          <w:lang w:val="es-ES_tradnl"/>
        </w:rPr>
        <w:t>el pulso con el pie derecho, con el fin de favorecer su automatización.</w:t>
      </w:r>
    </w:p>
    <w:p w:rsidR="001E7097" w:rsidRPr="001E7097" w:rsidRDefault="001E7097" w:rsidP="001E7097">
      <w:pPr>
        <w:rPr>
          <w:rFonts w:ascii="Arial" w:eastAsia="Times New Roman" w:hAnsi="Arial" w:cs="Arial"/>
          <w:noProof w:val="0"/>
          <w:color w:val="000000"/>
          <w:sz w:val="24"/>
          <w:szCs w:val="24"/>
          <w:lang w:val="en-US"/>
        </w:rPr>
      </w:pPr>
      <w:proofErr w:type="spellStart"/>
      <w:r w:rsidRPr="001E7097">
        <w:rPr>
          <w:rFonts w:ascii="Arial" w:eastAsia="Times New Roman" w:hAnsi="Arial" w:cs="Arial"/>
          <w:noProof w:val="0"/>
          <w:color w:val="000000"/>
          <w:sz w:val="24"/>
          <w:szCs w:val="24"/>
          <w:lang w:val="en-US"/>
        </w:rPr>
        <w:t>Acento</w:t>
      </w:r>
      <w:proofErr w:type="spellEnd"/>
      <w:r w:rsidRPr="001E7097">
        <w:rPr>
          <w:rFonts w:ascii="Arial" w:eastAsia="Times New Roman" w:hAnsi="Arial" w:cs="Arial"/>
          <w:noProof w:val="0"/>
          <w:color w:val="000000"/>
          <w:sz w:val="24"/>
          <w:szCs w:val="24"/>
          <w:lang w:val="en-US"/>
        </w:rPr>
        <w:t xml:space="preserve"> /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 xml:space="preserve"> / 2 x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 xml:space="preserve"> / 4 x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 xml:space="preserve"> / 2 x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 xml:space="preserve"> / 4 x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 xml:space="preserve"> /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 xml:space="preserve"> / 4 x </w:t>
      </w:r>
      <w:proofErr w:type="spellStart"/>
      <w:r w:rsidRPr="001E7097">
        <w:rPr>
          <w:rFonts w:ascii="Arial" w:eastAsia="Times New Roman" w:hAnsi="Arial" w:cs="Arial"/>
          <w:noProof w:val="0"/>
          <w:color w:val="000000"/>
          <w:sz w:val="24"/>
          <w:szCs w:val="24"/>
          <w:lang w:val="en-US"/>
        </w:rPr>
        <w:t>pulso</w:t>
      </w:r>
      <w:proofErr w:type="spellEnd"/>
      <w:r w:rsidRPr="001E7097">
        <w:rPr>
          <w:rFonts w:ascii="Arial" w:eastAsia="Times New Roman" w:hAnsi="Arial" w:cs="Arial"/>
          <w:noProof w:val="0"/>
          <w:color w:val="000000"/>
          <w:sz w:val="24"/>
          <w:szCs w:val="24"/>
          <w:lang w:val="en-US"/>
        </w:rPr>
        <w:t xml:space="preserve"> //</w:t>
      </w:r>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noProof w:val="0"/>
          <w:color w:val="000000"/>
          <w:sz w:val="24"/>
          <w:szCs w:val="24"/>
          <w:lang w:val="es-ES_tradnl"/>
        </w:rPr>
        <w:lastRenderedPageBreak/>
        <w:t>Grabar video tocando la partitura y adjuntarlo al mail del trabajo.</w:t>
      </w:r>
    </w:p>
    <w:p w:rsidR="001E7097" w:rsidRPr="001E7097" w:rsidRDefault="001E7097" w:rsidP="001E7097">
      <w:pPr>
        <w:rPr>
          <w:rFonts w:ascii="Arial" w:eastAsia="Times New Roman" w:hAnsi="Arial" w:cs="Arial"/>
          <w:noProof w:val="0"/>
          <w:color w:val="000000"/>
          <w:sz w:val="24"/>
          <w:szCs w:val="24"/>
          <w:lang w:val="en-US"/>
        </w:rPr>
      </w:pPr>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noProof w:val="0"/>
          <w:color w:val="000000"/>
          <w:sz w:val="24"/>
          <w:szCs w:val="24"/>
          <w:lang w:val="es-ES_tradnl"/>
        </w:rPr>
        <w:t>c)</w:t>
      </w:r>
      <w:r>
        <w:rPr>
          <w:rFonts w:ascii="Arial" w:eastAsia="Times New Roman" w:hAnsi="Arial" w:cs="Arial"/>
          <w:noProof w:val="0"/>
          <w:color w:val="000000"/>
          <w:sz w:val="24"/>
          <w:szCs w:val="24"/>
          <w:lang w:val="es-ES_tradnl"/>
        </w:rPr>
        <w:t xml:space="preserve"> </w:t>
      </w:r>
      <w:proofErr w:type="spellStart"/>
      <w:r w:rsidRPr="001E7097">
        <w:rPr>
          <w:rFonts w:ascii="Arial" w:eastAsia="Times New Roman" w:hAnsi="Arial" w:cs="Arial"/>
          <w:noProof w:val="0"/>
          <w:color w:val="000000"/>
          <w:sz w:val="24"/>
          <w:szCs w:val="24"/>
          <w:lang w:val="en-US"/>
        </w:rPr>
        <w:t>Por</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último</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una</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vez</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que</w:t>
      </w:r>
      <w:proofErr w:type="spellEnd"/>
      <w:r w:rsidRPr="001E7097">
        <w:rPr>
          <w:rFonts w:ascii="Arial" w:eastAsia="Times New Roman" w:hAnsi="Arial" w:cs="Arial"/>
          <w:noProof w:val="0"/>
          <w:color w:val="000000"/>
          <w:sz w:val="24"/>
          <w:szCs w:val="24"/>
          <w:lang w:val="en-US"/>
        </w:rPr>
        <w:t xml:space="preserve"> lo </w:t>
      </w:r>
      <w:proofErr w:type="spellStart"/>
      <w:r w:rsidRPr="001E7097">
        <w:rPr>
          <w:rFonts w:ascii="Arial" w:eastAsia="Times New Roman" w:hAnsi="Arial" w:cs="Arial"/>
          <w:noProof w:val="0"/>
          <w:color w:val="000000"/>
          <w:sz w:val="24"/>
          <w:szCs w:val="24"/>
          <w:lang w:val="en-US"/>
        </w:rPr>
        <w:t>puedan</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hacer</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vamos</w:t>
      </w:r>
      <w:proofErr w:type="spellEnd"/>
      <w:r w:rsidRPr="001E7097">
        <w:rPr>
          <w:rFonts w:ascii="Arial" w:eastAsia="Times New Roman" w:hAnsi="Arial" w:cs="Arial"/>
          <w:noProof w:val="0"/>
          <w:color w:val="000000"/>
          <w:sz w:val="24"/>
          <w:szCs w:val="24"/>
          <w:lang w:val="en-US"/>
        </w:rPr>
        <w:t xml:space="preserve"> a </w:t>
      </w:r>
      <w:proofErr w:type="spellStart"/>
      <w:r w:rsidRPr="001E7097">
        <w:rPr>
          <w:rFonts w:ascii="Arial" w:eastAsia="Times New Roman" w:hAnsi="Arial" w:cs="Arial"/>
          <w:noProof w:val="0"/>
          <w:color w:val="000000"/>
          <w:sz w:val="24"/>
          <w:szCs w:val="24"/>
          <w:lang w:val="en-US"/>
        </w:rPr>
        <w:t>cantar</w:t>
      </w:r>
      <w:proofErr w:type="spellEnd"/>
      <w:r w:rsidRPr="001E7097">
        <w:rPr>
          <w:rFonts w:ascii="Arial" w:eastAsia="Times New Roman" w:hAnsi="Arial" w:cs="Arial"/>
          <w:noProof w:val="0"/>
          <w:color w:val="000000"/>
          <w:sz w:val="24"/>
          <w:szCs w:val="24"/>
          <w:lang w:val="en-US"/>
        </w:rPr>
        <w:t xml:space="preserve"> y </w:t>
      </w:r>
      <w:proofErr w:type="spellStart"/>
      <w:r w:rsidRPr="001E7097">
        <w:rPr>
          <w:rFonts w:ascii="Arial" w:eastAsia="Times New Roman" w:hAnsi="Arial" w:cs="Arial"/>
          <w:noProof w:val="0"/>
          <w:color w:val="000000"/>
          <w:sz w:val="24"/>
          <w:szCs w:val="24"/>
          <w:lang w:val="en-US"/>
        </w:rPr>
        <w:t>tocar</w:t>
      </w:r>
      <w:proofErr w:type="spellEnd"/>
      <w:r w:rsidRPr="001E7097">
        <w:rPr>
          <w:rFonts w:ascii="Arial" w:eastAsia="Times New Roman" w:hAnsi="Arial" w:cs="Arial"/>
          <w:noProof w:val="0"/>
          <w:color w:val="000000"/>
          <w:sz w:val="24"/>
          <w:szCs w:val="24"/>
          <w:lang w:val="en-US"/>
        </w:rPr>
        <w:t xml:space="preserve"> a la </w:t>
      </w:r>
      <w:proofErr w:type="spellStart"/>
      <w:r w:rsidRPr="001E7097">
        <w:rPr>
          <w:rFonts w:ascii="Arial" w:eastAsia="Times New Roman" w:hAnsi="Arial" w:cs="Arial"/>
          <w:noProof w:val="0"/>
          <w:color w:val="000000"/>
          <w:sz w:val="24"/>
          <w:szCs w:val="24"/>
          <w:lang w:val="en-US"/>
        </w:rPr>
        <w:t>vez</w:t>
      </w:r>
      <w:proofErr w:type="spellEnd"/>
      <w:r w:rsidRPr="001E7097">
        <w:rPr>
          <w:rFonts w:ascii="Arial" w:eastAsia="Times New Roman" w:hAnsi="Arial" w:cs="Arial"/>
          <w:noProof w:val="0"/>
          <w:color w:val="000000"/>
          <w:sz w:val="24"/>
          <w:szCs w:val="24"/>
          <w:lang w:val="en-US"/>
        </w:rPr>
        <w:t xml:space="preserve"> los </w:t>
      </w:r>
      <w:proofErr w:type="spellStart"/>
      <w:r w:rsidRPr="001E7097">
        <w:rPr>
          <w:rFonts w:ascii="Arial" w:eastAsia="Times New Roman" w:hAnsi="Arial" w:cs="Arial"/>
          <w:noProof w:val="0"/>
          <w:color w:val="000000"/>
          <w:sz w:val="24"/>
          <w:szCs w:val="24"/>
          <w:lang w:val="en-US"/>
        </w:rPr>
        <w:t>primeros</w:t>
      </w:r>
      <w:proofErr w:type="spellEnd"/>
      <w:r w:rsidRPr="001E7097">
        <w:rPr>
          <w:rFonts w:ascii="Arial" w:eastAsia="Times New Roman" w:hAnsi="Arial" w:cs="Arial"/>
          <w:noProof w:val="0"/>
          <w:color w:val="000000"/>
          <w:sz w:val="24"/>
          <w:szCs w:val="24"/>
          <w:lang w:val="en-US"/>
        </w:rPr>
        <w:t xml:space="preserve"> 8 </w:t>
      </w:r>
      <w:proofErr w:type="spellStart"/>
      <w:r w:rsidRPr="001E7097">
        <w:rPr>
          <w:rFonts w:ascii="Arial" w:eastAsia="Times New Roman" w:hAnsi="Arial" w:cs="Arial"/>
          <w:noProof w:val="0"/>
          <w:color w:val="000000"/>
          <w:sz w:val="24"/>
          <w:szCs w:val="24"/>
          <w:lang w:val="en-US"/>
        </w:rPr>
        <w:t>compases</w:t>
      </w:r>
      <w:proofErr w:type="spellEnd"/>
      <w:r w:rsidRPr="001E7097">
        <w:rPr>
          <w:rFonts w:ascii="Arial" w:eastAsia="Times New Roman" w:hAnsi="Arial" w:cs="Arial"/>
          <w:noProof w:val="0"/>
          <w:color w:val="000000"/>
          <w:sz w:val="24"/>
          <w:szCs w:val="24"/>
          <w:lang w:val="en-US"/>
        </w:rPr>
        <w:t xml:space="preserve">, </w:t>
      </w:r>
      <w:proofErr w:type="spellStart"/>
      <w:r w:rsidRPr="001E7097">
        <w:rPr>
          <w:rFonts w:ascii="Arial" w:eastAsia="Times New Roman" w:hAnsi="Arial" w:cs="Arial"/>
          <w:noProof w:val="0"/>
          <w:color w:val="000000"/>
          <w:sz w:val="24"/>
          <w:szCs w:val="24"/>
          <w:lang w:val="en-US"/>
        </w:rPr>
        <w:t>como</w:t>
      </w:r>
      <w:proofErr w:type="spellEnd"/>
      <w:r w:rsidRPr="001E7097">
        <w:rPr>
          <w:rFonts w:ascii="Arial" w:eastAsia="Times New Roman" w:hAnsi="Arial" w:cs="Arial"/>
          <w:noProof w:val="0"/>
          <w:color w:val="000000"/>
          <w:sz w:val="24"/>
          <w:szCs w:val="24"/>
          <w:lang w:val="en-US"/>
        </w:rPr>
        <w:t xml:space="preserve"> lo </w:t>
      </w:r>
      <w:proofErr w:type="spellStart"/>
      <w:r w:rsidRPr="001E7097">
        <w:rPr>
          <w:rFonts w:ascii="Arial" w:eastAsia="Times New Roman" w:hAnsi="Arial" w:cs="Arial"/>
          <w:noProof w:val="0"/>
          <w:color w:val="000000"/>
          <w:sz w:val="24"/>
          <w:szCs w:val="24"/>
          <w:lang w:val="en-US"/>
        </w:rPr>
        <w:t>hago</w:t>
      </w:r>
      <w:proofErr w:type="spellEnd"/>
      <w:r w:rsidRPr="001E7097">
        <w:rPr>
          <w:rFonts w:ascii="Arial" w:eastAsia="Times New Roman" w:hAnsi="Arial" w:cs="Arial"/>
          <w:noProof w:val="0"/>
          <w:color w:val="000000"/>
          <w:sz w:val="24"/>
          <w:szCs w:val="24"/>
          <w:lang w:val="en-US"/>
        </w:rPr>
        <w:t xml:space="preserve"> en el video.</w:t>
      </w:r>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noProof w:val="0"/>
          <w:color w:val="000000"/>
          <w:sz w:val="24"/>
          <w:szCs w:val="24"/>
          <w:lang w:val="es-ES_tradnl"/>
        </w:rPr>
        <w:t>Grabar video cantando los 1ros 8 compases y tocando la partitura al mismo tiempo. Adjuntarlo al mail del trabajo.</w:t>
      </w:r>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noProof w:val="0"/>
          <w:color w:val="000000"/>
          <w:sz w:val="24"/>
          <w:szCs w:val="24"/>
          <w:lang w:val="es-ES_tradnl"/>
        </w:rPr>
        <w:t>Nota: A los videos bájenle la</w:t>
      </w:r>
      <w:r>
        <w:rPr>
          <w:rFonts w:ascii="Arial" w:eastAsia="Times New Roman" w:hAnsi="Arial" w:cs="Arial"/>
          <w:noProof w:val="0"/>
          <w:color w:val="000000"/>
          <w:sz w:val="24"/>
          <w:szCs w:val="24"/>
          <w:lang w:val="es-ES_tradnl"/>
        </w:rPr>
        <w:t xml:space="preserve"> calidad y pásenlos a formato MP</w:t>
      </w:r>
      <w:r w:rsidRPr="001E7097">
        <w:rPr>
          <w:rFonts w:ascii="Arial" w:eastAsia="Times New Roman" w:hAnsi="Arial" w:cs="Arial"/>
          <w:noProof w:val="0"/>
          <w:color w:val="000000"/>
          <w:sz w:val="24"/>
          <w:szCs w:val="24"/>
          <w:lang w:val="es-ES_tradnl"/>
        </w:rPr>
        <w:t>4 con el fin de que no pesen tanto y sea más fácil adjuntarlos al mail. Lo pueden hacer desde acá:</w:t>
      </w:r>
    </w:p>
    <w:p w:rsidR="001E7097" w:rsidRPr="001E7097" w:rsidRDefault="001E7097" w:rsidP="001E7097">
      <w:pPr>
        <w:rPr>
          <w:rFonts w:ascii="Arial" w:eastAsia="Times New Roman" w:hAnsi="Arial" w:cs="Arial"/>
          <w:noProof w:val="0"/>
          <w:sz w:val="24"/>
          <w:szCs w:val="24"/>
          <w:lang w:val="en-US"/>
        </w:rPr>
      </w:pPr>
      <w:hyperlink r:id="rId5" w:history="1">
        <w:r w:rsidRPr="001E7097">
          <w:rPr>
            <w:rFonts w:ascii="Arial" w:eastAsia="Times New Roman" w:hAnsi="Arial" w:cs="Arial"/>
            <w:noProof w:val="0"/>
            <w:sz w:val="24"/>
            <w:szCs w:val="24"/>
            <w:lang w:val="es-ES_tradnl"/>
          </w:rPr>
          <w:t>https://convert-video-online.com/es/</w:t>
        </w:r>
      </w:hyperlink>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bCs/>
          <w:noProof w:val="0"/>
          <w:color w:val="000000"/>
          <w:sz w:val="24"/>
          <w:szCs w:val="24"/>
          <w:lang w:val="es-ES_tradnl"/>
        </w:rPr>
        <w:t>Entrega:</w:t>
      </w:r>
    </w:p>
    <w:p w:rsidR="001E7097" w:rsidRPr="001E7097" w:rsidRDefault="001E7097" w:rsidP="001E7097">
      <w:pPr>
        <w:rPr>
          <w:rFonts w:ascii="Arial" w:eastAsia="Times New Roman" w:hAnsi="Arial" w:cs="Arial"/>
          <w:noProof w:val="0"/>
          <w:color w:val="000000"/>
          <w:sz w:val="24"/>
          <w:szCs w:val="24"/>
          <w:lang w:val="en-US"/>
        </w:rPr>
      </w:pPr>
      <w:r>
        <w:rPr>
          <w:rFonts w:ascii="Arial" w:eastAsia="Times New Roman" w:hAnsi="Arial" w:cs="Arial"/>
          <w:noProof w:val="0"/>
          <w:color w:val="000000"/>
          <w:sz w:val="24"/>
          <w:szCs w:val="24"/>
          <w:lang w:val="es-ES_tradnl"/>
        </w:rPr>
        <w:t>Deben enviar el trabajo a mi</w:t>
      </w:r>
      <w:r w:rsidRPr="001E7097">
        <w:rPr>
          <w:rFonts w:ascii="Arial" w:eastAsia="Times New Roman" w:hAnsi="Arial" w:cs="Arial"/>
          <w:noProof w:val="0"/>
          <w:color w:val="000000"/>
          <w:sz w:val="24"/>
          <w:szCs w:val="24"/>
          <w:lang w:val="es-ES_tradnl"/>
        </w:rPr>
        <w:t xml:space="preserve"> </w:t>
      </w:r>
      <w:r>
        <w:rPr>
          <w:rFonts w:ascii="Arial" w:eastAsia="Times New Roman" w:hAnsi="Arial" w:cs="Arial"/>
          <w:noProof w:val="0"/>
          <w:color w:val="000000"/>
          <w:sz w:val="24"/>
          <w:szCs w:val="24"/>
          <w:lang w:val="es-ES_tradnl"/>
        </w:rPr>
        <w:t>correo-e claramente rotulado tanto el asunto como los archivos adjuntos (</w:t>
      </w:r>
      <w:r w:rsidRPr="001E7097">
        <w:rPr>
          <w:rFonts w:ascii="Arial" w:eastAsia="Times New Roman" w:hAnsi="Arial" w:cs="Arial"/>
          <w:bCs/>
          <w:noProof w:val="0"/>
          <w:color w:val="000000"/>
          <w:sz w:val="24"/>
          <w:szCs w:val="24"/>
          <w:lang w:val="es-ES_tradnl"/>
        </w:rPr>
        <w:t>TP</w:t>
      </w:r>
      <w:r>
        <w:rPr>
          <w:rFonts w:ascii="Arial" w:eastAsia="Times New Roman" w:hAnsi="Arial" w:cs="Arial"/>
          <w:bCs/>
          <w:noProof w:val="0"/>
          <w:color w:val="000000"/>
          <w:sz w:val="24"/>
          <w:szCs w:val="24"/>
          <w:lang w:val="es-ES_tradnl"/>
        </w:rPr>
        <w:t>07 -</w:t>
      </w:r>
      <w:r w:rsidRPr="001E7097">
        <w:rPr>
          <w:rFonts w:ascii="Arial" w:eastAsia="Times New Roman" w:hAnsi="Arial" w:cs="Arial"/>
          <w:bCs/>
          <w:noProof w:val="0"/>
          <w:color w:val="000000"/>
          <w:sz w:val="24"/>
          <w:szCs w:val="24"/>
          <w:lang w:val="es-ES_tradnl"/>
        </w:rPr>
        <w:t xml:space="preserve"> </w:t>
      </w:r>
      <w:r>
        <w:rPr>
          <w:rFonts w:ascii="Arial" w:eastAsia="Times New Roman" w:hAnsi="Arial" w:cs="Arial"/>
          <w:bCs/>
          <w:noProof w:val="0"/>
          <w:color w:val="000000"/>
          <w:sz w:val="24"/>
          <w:szCs w:val="24"/>
          <w:lang w:val="es-ES_tradnl"/>
        </w:rPr>
        <w:t>APELLIDO, Nombre 1.1.T.V.)</w:t>
      </w:r>
    </w:p>
    <w:p w:rsidR="001E7097" w:rsidRPr="001E7097" w:rsidRDefault="001E7097" w:rsidP="001E7097">
      <w:pPr>
        <w:rPr>
          <w:rFonts w:ascii="Arial" w:eastAsia="Times New Roman" w:hAnsi="Arial" w:cs="Arial"/>
          <w:noProof w:val="0"/>
          <w:color w:val="000000"/>
          <w:sz w:val="24"/>
          <w:szCs w:val="24"/>
          <w:lang w:val="en-US"/>
        </w:rPr>
      </w:pPr>
      <w:r w:rsidRPr="001E7097">
        <w:rPr>
          <w:rFonts w:ascii="Arial" w:eastAsia="Times New Roman" w:hAnsi="Arial" w:cs="Arial"/>
          <w:noProof w:val="0"/>
          <w:color w:val="000000"/>
          <w:sz w:val="24"/>
          <w:szCs w:val="24"/>
          <w:lang w:val="es-ES_tradnl"/>
        </w:rPr>
        <w:t xml:space="preserve">La fecha de entrega es el </w:t>
      </w:r>
      <w:proofErr w:type="gramStart"/>
      <w:r w:rsidRPr="001E7097">
        <w:rPr>
          <w:rFonts w:ascii="Arial" w:eastAsia="Times New Roman" w:hAnsi="Arial" w:cs="Arial"/>
          <w:b/>
          <w:noProof w:val="0"/>
          <w:color w:val="000000"/>
          <w:sz w:val="24"/>
          <w:szCs w:val="24"/>
          <w:lang w:val="es-ES_tradnl"/>
        </w:rPr>
        <w:t>Viernes 02 de Octubre</w:t>
      </w:r>
      <w:proofErr w:type="gramEnd"/>
      <w:r w:rsidRPr="001E7097">
        <w:rPr>
          <w:rFonts w:ascii="Arial" w:eastAsia="Times New Roman" w:hAnsi="Arial" w:cs="Arial"/>
          <w:b/>
          <w:noProof w:val="0"/>
          <w:color w:val="000000"/>
          <w:sz w:val="24"/>
          <w:szCs w:val="24"/>
          <w:lang w:val="es-ES_tradnl"/>
        </w:rPr>
        <w:t>.</w:t>
      </w:r>
    </w:p>
    <w:p w:rsidR="001E7097" w:rsidRPr="001E7097" w:rsidRDefault="001E7097" w:rsidP="001E7097">
      <w:pPr>
        <w:spacing w:line="276" w:lineRule="auto"/>
        <w:jc w:val="both"/>
        <w:rPr>
          <w:rFonts w:ascii="Arial" w:hAnsi="Arial" w:cs="Arial"/>
          <w:sz w:val="24"/>
          <w:szCs w:val="24"/>
        </w:rPr>
      </w:pPr>
    </w:p>
    <w:sectPr w:rsidR="001E7097" w:rsidRPr="001E70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0457C"/>
    <w:multiLevelType w:val="hybridMultilevel"/>
    <w:tmpl w:val="C160F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900728"/>
    <w:multiLevelType w:val="hybridMultilevel"/>
    <w:tmpl w:val="EE06ED24"/>
    <w:lvl w:ilvl="0" w:tplc="D8DE5F4A">
      <w:start w:val="3"/>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47B2441A"/>
    <w:multiLevelType w:val="hybridMultilevel"/>
    <w:tmpl w:val="032E6C0C"/>
    <w:lvl w:ilvl="0" w:tplc="FE7EB80A">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F63F9A"/>
    <w:multiLevelType w:val="hybridMultilevel"/>
    <w:tmpl w:val="F98E3EA0"/>
    <w:lvl w:ilvl="0" w:tplc="5D14664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F4"/>
    <w:rsid w:val="00072A6E"/>
    <w:rsid w:val="00110E00"/>
    <w:rsid w:val="001E7097"/>
    <w:rsid w:val="00441DF2"/>
    <w:rsid w:val="006B235E"/>
    <w:rsid w:val="00C247F4"/>
    <w:rsid w:val="00C2720D"/>
    <w:rsid w:val="00C452EF"/>
    <w:rsid w:val="00E06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2A160-E881-4A3B-8834-9FB8BEB72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es-ES"/>
    </w:rPr>
  </w:style>
  <w:style w:type="paragraph" w:styleId="Ttulo3">
    <w:name w:val="heading 3"/>
    <w:basedOn w:val="Normal"/>
    <w:link w:val="Ttulo3Car"/>
    <w:uiPriority w:val="9"/>
    <w:qFormat/>
    <w:rsid w:val="00C247F4"/>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247F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247F4"/>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Textoennegrita">
    <w:name w:val="Strong"/>
    <w:basedOn w:val="Fuentedeprrafopredeter"/>
    <w:uiPriority w:val="22"/>
    <w:qFormat/>
    <w:rsid w:val="00C247F4"/>
    <w:rPr>
      <w:b/>
      <w:bCs/>
    </w:rPr>
  </w:style>
  <w:style w:type="paragraph" w:styleId="Prrafodelista">
    <w:name w:val="List Paragraph"/>
    <w:basedOn w:val="Normal"/>
    <w:uiPriority w:val="34"/>
    <w:qFormat/>
    <w:rsid w:val="00C247F4"/>
    <w:pPr>
      <w:ind w:left="720"/>
      <w:contextualSpacing/>
    </w:pPr>
  </w:style>
  <w:style w:type="character" w:styleId="Hipervnculo">
    <w:name w:val="Hyperlink"/>
    <w:basedOn w:val="Fuentedeprrafopredeter"/>
    <w:uiPriority w:val="99"/>
    <w:semiHidden/>
    <w:unhideWhenUsed/>
    <w:rsid w:val="001E70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458830">
      <w:bodyDiv w:val="1"/>
      <w:marLeft w:val="0"/>
      <w:marRight w:val="0"/>
      <w:marTop w:val="0"/>
      <w:marBottom w:val="0"/>
      <w:divBdr>
        <w:top w:val="none" w:sz="0" w:space="0" w:color="auto"/>
        <w:left w:val="none" w:sz="0" w:space="0" w:color="auto"/>
        <w:bottom w:val="none" w:sz="0" w:space="0" w:color="auto"/>
        <w:right w:val="none" w:sz="0" w:space="0" w:color="auto"/>
      </w:divBdr>
    </w:div>
    <w:div w:id="1117062837">
      <w:bodyDiv w:val="1"/>
      <w:marLeft w:val="0"/>
      <w:marRight w:val="0"/>
      <w:marTop w:val="0"/>
      <w:marBottom w:val="0"/>
      <w:divBdr>
        <w:top w:val="none" w:sz="0" w:space="0" w:color="auto"/>
        <w:left w:val="none" w:sz="0" w:space="0" w:color="auto"/>
        <w:bottom w:val="none" w:sz="0" w:space="0" w:color="auto"/>
        <w:right w:val="none" w:sz="0" w:space="0" w:color="auto"/>
      </w:divBdr>
    </w:div>
    <w:div w:id="2114594091">
      <w:bodyDiv w:val="1"/>
      <w:marLeft w:val="0"/>
      <w:marRight w:val="0"/>
      <w:marTop w:val="0"/>
      <w:marBottom w:val="0"/>
      <w:divBdr>
        <w:top w:val="none" w:sz="0" w:space="0" w:color="auto"/>
        <w:left w:val="none" w:sz="0" w:space="0" w:color="auto"/>
        <w:bottom w:val="none" w:sz="0" w:space="0" w:color="auto"/>
        <w:right w:val="none" w:sz="0" w:space="0" w:color="auto"/>
      </w:divBdr>
      <w:divsChild>
        <w:div w:id="735782518">
          <w:marLeft w:val="0"/>
          <w:marRight w:val="0"/>
          <w:marTop w:val="0"/>
          <w:marBottom w:val="0"/>
          <w:divBdr>
            <w:top w:val="none" w:sz="0" w:space="0" w:color="auto"/>
            <w:left w:val="none" w:sz="0" w:space="0" w:color="auto"/>
            <w:bottom w:val="none" w:sz="0" w:space="0" w:color="auto"/>
            <w:right w:val="none" w:sz="0" w:space="0" w:color="auto"/>
          </w:divBdr>
          <w:divsChild>
            <w:div w:id="1513882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nvert-video-online.com/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523</Words>
  <Characters>2984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Cuestas</dc:creator>
  <cp:keywords/>
  <dc:description/>
  <cp:lastModifiedBy>Julian Cuestas</cp:lastModifiedBy>
  <cp:revision>2</cp:revision>
  <dcterms:created xsi:type="dcterms:W3CDTF">2020-09-17T22:09:00Z</dcterms:created>
  <dcterms:modified xsi:type="dcterms:W3CDTF">2020-09-17T22:32:00Z</dcterms:modified>
</cp:coreProperties>
</file>