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57CA6" w14:textId="77777777" w:rsid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</w:p>
    <w:p w14:paraId="5B0BD5BA" w14:textId="77777777" w:rsid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</w:p>
    <w:p w14:paraId="70133036" w14:textId="77777777" w:rsidR="004D7505" w:rsidRPr="000E27C3" w:rsidRDefault="004D7505" w:rsidP="000E27C3">
      <w:pPr>
        <w:pStyle w:val="Ttulo2"/>
        <w:spacing w:before="0"/>
        <w:jc w:val="center"/>
        <w:rPr>
          <w:rFonts w:ascii="inherit" w:hAnsi="inherit"/>
          <w:bCs w:val="0"/>
          <w:sz w:val="28"/>
          <w:szCs w:val="28"/>
          <w:u w:val="single"/>
        </w:rPr>
      </w:pPr>
      <w:r w:rsidRPr="000E27C3">
        <w:rPr>
          <w:rFonts w:ascii="inherit" w:hAnsi="inherit"/>
          <w:bCs w:val="0"/>
          <w:sz w:val="28"/>
          <w:szCs w:val="28"/>
          <w:u w:val="single"/>
        </w:rPr>
        <w:t xml:space="preserve">Modal </w:t>
      </w:r>
      <w:proofErr w:type="spellStart"/>
      <w:r w:rsidRPr="000E27C3">
        <w:rPr>
          <w:rFonts w:ascii="inherit" w:hAnsi="inherit"/>
          <w:bCs w:val="0"/>
          <w:sz w:val="28"/>
          <w:szCs w:val="28"/>
          <w:u w:val="single"/>
        </w:rPr>
        <w:t>verbs</w:t>
      </w:r>
      <w:proofErr w:type="spellEnd"/>
      <w:r w:rsidRPr="000E27C3">
        <w:rPr>
          <w:rFonts w:ascii="inherit" w:hAnsi="inherit"/>
          <w:bCs w:val="0"/>
          <w:sz w:val="28"/>
          <w:szCs w:val="28"/>
          <w:u w:val="single"/>
        </w:rPr>
        <w:t xml:space="preserve"> and </w:t>
      </w:r>
      <w:proofErr w:type="spellStart"/>
      <w:r w:rsidRPr="000E27C3">
        <w:rPr>
          <w:rFonts w:ascii="inherit" w:hAnsi="inherit"/>
          <w:bCs w:val="0"/>
          <w:sz w:val="28"/>
          <w:szCs w:val="28"/>
          <w:u w:val="single"/>
        </w:rPr>
        <w:t>their</w:t>
      </w:r>
      <w:proofErr w:type="spellEnd"/>
      <w:r w:rsidRPr="000E27C3">
        <w:rPr>
          <w:rFonts w:ascii="inherit" w:hAnsi="inherit"/>
          <w:bCs w:val="0"/>
          <w:sz w:val="28"/>
          <w:szCs w:val="28"/>
          <w:u w:val="single"/>
        </w:rPr>
        <w:t xml:space="preserve"> </w:t>
      </w:r>
      <w:proofErr w:type="spellStart"/>
      <w:r w:rsidRPr="000E27C3">
        <w:rPr>
          <w:rFonts w:ascii="inherit" w:hAnsi="inherit"/>
          <w:bCs w:val="0"/>
          <w:sz w:val="28"/>
          <w:szCs w:val="28"/>
          <w:u w:val="single"/>
        </w:rPr>
        <w:t>meaning</w:t>
      </w:r>
      <w:proofErr w:type="spellEnd"/>
    </w:p>
    <w:p w14:paraId="2B2D7A2F" w14:textId="77777777" w:rsidR="004D7505" w:rsidRDefault="00756212" w:rsidP="004D7505">
      <w:pPr>
        <w:rPr>
          <w:rFonts w:ascii="Times New Roman" w:hAnsi="Times New Roman"/>
        </w:rPr>
      </w:pPr>
      <w:r>
        <w:pict w14:anchorId="2E6400E1">
          <v:rect id="_x0000_i1025" style="width:0;height:0" o:hrstd="t" o:hrnoshade="t" o:hr="t" fillcolor="#212529" stroked="f"/>
        </w:pict>
      </w:r>
    </w:p>
    <w:p w14:paraId="0AB52C94" w14:textId="77777777" w:rsidR="004D7505" w:rsidRPr="004D7505" w:rsidRDefault="004D7505" w:rsidP="004D7505">
      <w:pPr>
        <w:pStyle w:val="Ttulo3"/>
        <w:spacing w:before="0" w:after="150"/>
        <w:rPr>
          <w:rFonts w:ascii="inherit" w:hAnsi="inherit"/>
          <w:b w:val="0"/>
          <w:bCs w:val="0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 xml:space="preserve">What are modal verbs? </w:t>
      </w:r>
    </w:p>
    <w:p w14:paraId="637BD286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>
        <w:rPr>
          <w:rFonts w:ascii="inherit" w:hAnsi="inherit"/>
          <w:b/>
          <w:bCs/>
          <w:noProof/>
          <w:sz w:val="33"/>
          <w:szCs w:val="33"/>
        </w:rPr>
        <w:drawing>
          <wp:anchor distT="0" distB="0" distL="0" distR="0" simplePos="0" relativeHeight="251658240" behindDoc="0" locked="0" layoutInCell="1" allowOverlap="0" wp14:anchorId="4D827B40" wp14:editId="21BF12FB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2676525" cy="3190875"/>
            <wp:effectExtent l="19050" t="0" r="9525" b="0"/>
            <wp:wrapSquare wrapText="bothSides"/>
            <wp:docPr id="2" name="Imagen 2" descr="Modal ver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dal verb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Modals (also called 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>modal verbs, modal auxiliary verb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s, 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>modal auxiliaries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) are special verbs which behave irregularly in English. They are different from normal verbs like "work, play, visit..." They give additional information about the </w:t>
      </w:r>
      <w:r w:rsidRPr="004D7505">
        <w:rPr>
          <w:rStyle w:val="Textoennegrita"/>
          <w:rFonts w:ascii="Segoe UI" w:hAnsi="Segoe UI" w:cs="Segoe UI"/>
          <w:i/>
          <w:iCs/>
          <w:color w:val="636363"/>
          <w:sz w:val="26"/>
          <w:szCs w:val="26"/>
          <w:lang w:val="en-US"/>
        </w:rPr>
        <w:t>function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 of the main verb that follows it. They have a great variety of </w:t>
      </w:r>
      <w:r w:rsidRPr="004D7505">
        <w:rPr>
          <w:rStyle w:val="Textoennegrita"/>
          <w:rFonts w:ascii="Segoe UI" w:hAnsi="Segoe UI" w:cs="Segoe UI"/>
          <w:i/>
          <w:iCs/>
          <w:color w:val="636363"/>
          <w:sz w:val="26"/>
          <w:szCs w:val="26"/>
          <w:lang w:val="en-US"/>
        </w:rPr>
        <w:t>communicative functions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. </w:t>
      </w:r>
    </w:p>
    <w:p w14:paraId="204857B1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Here are some characteristics of modal verbs:</w:t>
      </w:r>
    </w:p>
    <w:p w14:paraId="1258E231" w14:textId="77777777" w:rsidR="004D7505" w:rsidRPr="004D7505" w:rsidRDefault="004D7505" w:rsidP="004D7505">
      <w:pPr>
        <w:numPr>
          <w:ilvl w:val="0"/>
          <w:numId w:val="2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sz w:val="24"/>
          <w:szCs w:val="24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>They never change their form. You can't add "s", "ed", "</w:t>
      </w:r>
      <w:proofErr w:type="spellStart"/>
      <w:r w:rsidRPr="004D7505">
        <w:rPr>
          <w:rFonts w:ascii="Segoe UI" w:hAnsi="Segoe UI" w:cs="Segoe UI"/>
          <w:color w:val="212529"/>
          <w:lang w:val="en-US"/>
        </w:rPr>
        <w:t>ing</w:t>
      </w:r>
      <w:proofErr w:type="spellEnd"/>
      <w:r w:rsidRPr="004D7505">
        <w:rPr>
          <w:rFonts w:ascii="Segoe UI" w:hAnsi="Segoe UI" w:cs="Segoe UI"/>
          <w:color w:val="212529"/>
          <w:lang w:val="en-US"/>
        </w:rPr>
        <w:t xml:space="preserve">"... </w:t>
      </w:r>
    </w:p>
    <w:p w14:paraId="76EA30D0" w14:textId="77777777" w:rsidR="004D7505" w:rsidRPr="004D7505" w:rsidRDefault="004D7505" w:rsidP="004D7505">
      <w:pPr>
        <w:numPr>
          <w:ilvl w:val="0"/>
          <w:numId w:val="2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>They are always followed by an infinitive without "to" (</w:t>
      </w:r>
      <w:proofErr w:type="spellStart"/>
      <w:r w:rsidRPr="004D7505">
        <w:rPr>
          <w:rFonts w:ascii="Segoe UI" w:hAnsi="Segoe UI" w:cs="Segoe UI"/>
          <w:color w:val="212529"/>
          <w:lang w:val="en-US"/>
        </w:rPr>
        <w:t>e.i.</w:t>
      </w:r>
      <w:proofErr w:type="spellEnd"/>
      <w:r w:rsidRPr="004D7505">
        <w:rPr>
          <w:rFonts w:ascii="Segoe UI" w:hAnsi="Segoe UI" w:cs="Segoe UI"/>
          <w:color w:val="212529"/>
          <w:lang w:val="en-US"/>
        </w:rPr>
        <w:t xml:space="preserve"> the bare infinitive.) </w:t>
      </w:r>
    </w:p>
    <w:p w14:paraId="115F928D" w14:textId="77777777" w:rsidR="004D7505" w:rsidRPr="004D7505" w:rsidRDefault="004D7505" w:rsidP="004D7505">
      <w:pPr>
        <w:numPr>
          <w:ilvl w:val="0"/>
          <w:numId w:val="2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>They are used to indicate modality allow speakers to express certainty, possibility, willingness, obligation, necessity, ability</w:t>
      </w:r>
    </w:p>
    <w:p w14:paraId="1A85EFC9" w14:textId="77777777" w:rsidR="004D7505" w:rsidRP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>List of modal verbs</w:t>
      </w:r>
    </w:p>
    <w:p w14:paraId="1F4CAD37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Here is a list of modal verbs:</w:t>
      </w:r>
    </w:p>
    <w:tbl>
      <w:tblPr>
        <w:tblW w:w="0" w:type="auto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12"/>
      </w:tblGrid>
      <w:tr w:rsidR="004D7505" w:rsidRPr="004D7505" w14:paraId="5246DB54" w14:textId="77777777" w:rsidTr="004D7505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5B9DDD7D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Style w:val="Textoennegrita"/>
                <w:rFonts w:ascii="Segoe UI" w:hAnsi="Segoe UI" w:cs="Segoe UI"/>
                <w:i/>
                <w:iCs/>
                <w:color w:val="212529"/>
                <w:lang w:val="en-US"/>
              </w:rPr>
              <w:t>can, could, may, might, will, would, shall, should, must</w:t>
            </w:r>
          </w:p>
        </w:tc>
      </w:tr>
    </w:tbl>
    <w:p w14:paraId="0358F3F8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The verbs or expressions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dare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 xml:space="preserve">,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ought to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 xml:space="preserve">,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had better</w:t>
      </w:r>
      <w:r w:rsidRPr="004D7505">
        <w:rPr>
          <w:rStyle w:val="Textoennegrita"/>
          <w:rFonts w:ascii="Segoe UI" w:hAnsi="Segoe UI" w:cs="Segoe UI"/>
          <w:color w:val="636363"/>
          <w:sz w:val="26"/>
          <w:szCs w:val="26"/>
          <w:lang w:val="en-US"/>
        </w:rPr>
        <w:t xml:space="preserve">, 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and </w:t>
      </w:r>
      <w:r w:rsidRPr="004D7505">
        <w:rPr>
          <w:rStyle w:val="nfasis"/>
          <w:rFonts w:ascii="Segoe UI" w:hAnsi="Segoe UI" w:cs="Segoe UI"/>
          <w:b/>
          <w:bCs/>
          <w:color w:val="636363"/>
          <w:sz w:val="26"/>
          <w:szCs w:val="26"/>
          <w:lang w:val="en-US"/>
        </w:rPr>
        <w:t>need not</w:t>
      </w: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 behave like modal auxiliaries to a large extent and </w:t>
      </w:r>
      <w:proofErr w:type="spellStart"/>
      <w:proofErr w:type="gramStart"/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my</w:t>
      </w:r>
      <w:proofErr w:type="spellEnd"/>
      <w:proofErr w:type="gramEnd"/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 xml:space="preserve"> be added to the above list </w:t>
      </w:r>
    </w:p>
    <w:p w14:paraId="06942B64" w14:textId="77777777" w:rsidR="004D7505" w:rsidRP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>Use of modal verbs:</w:t>
      </w:r>
    </w:p>
    <w:p w14:paraId="7D515AF0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Modal verbs are used to express functions such as:</w:t>
      </w:r>
    </w:p>
    <w:p w14:paraId="351AB18F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  <w:sz w:val="24"/>
          <w:szCs w:val="24"/>
        </w:rPr>
      </w:pPr>
      <w:proofErr w:type="spellStart"/>
      <w:r>
        <w:rPr>
          <w:rFonts w:ascii="Segoe UI" w:hAnsi="Segoe UI" w:cs="Segoe UI"/>
          <w:color w:val="212529"/>
        </w:rPr>
        <w:t>Permission</w:t>
      </w:r>
      <w:proofErr w:type="spellEnd"/>
      <w:r>
        <w:rPr>
          <w:rFonts w:ascii="Segoe UI" w:hAnsi="Segoe UI" w:cs="Segoe UI"/>
          <w:color w:val="212529"/>
        </w:rPr>
        <w:t xml:space="preserve"> </w:t>
      </w:r>
    </w:p>
    <w:p w14:paraId="5C1A84E7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Ability</w:t>
      </w:r>
      <w:proofErr w:type="spellEnd"/>
    </w:p>
    <w:p w14:paraId="0069767A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Obligation</w:t>
      </w:r>
      <w:proofErr w:type="spellEnd"/>
    </w:p>
    <w:p w14:paraId="68F2D0A7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Prohibition</w:t>
      </w:r>
      <w:proofErr w:type="spellEnd"/>
    </w:p>
    <w:p w14:paraId="463B888F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Lack</w:t>
      </w:r>
      <w:proofErr w:type="spellEnd"/>
      <w:r>
        <w:rPr>
          <w:rFonts w:ascii="Segoe UI" w:hAnsi="Segoe UI" w:cs="Segoe UI"/>
          <w:color w:val="212529"/>
        </w:rPr>
        <w:t xml:space="preserve"> </w:t>
      </w:r>
      <w:proofErr w:type="spellStart"/>
      <w:r>
        <w:rPr>
          <w:rFonts w:ascii="Segoe UI" w:hAnsi="Segoe UI" w:cs="Segoe UI"/>
          <w:color w:val="212529"/>
        </w:rPr>
        <w:t>of</w:t>
      </w:r>
      <w:proofErr w:type="spellEnd"/>
      <w:r>
        <w:rPr>
          <w:rFonts w:ascii="Segoe UI" w:hAnsi="Segoe UI" w:cs="Segoe UI"/>
          <w:color w:val="212529"/>
        </w:rPr>
        <w:t xml:space="preserve"> </w:t>
      </w:r>
      <w:proofErr w:type="spellStart"/>
      <w:r>
        <w:rPr>
          <w:rFonts w:ascii="Segoe UI" w:hAnsi="Segoe UI" w:cs="Segoe UI"/>
          <w:color w:val="212529"/>
        </w:rPr>
        <w:t>necessity</w:t>
      </w:r>
      <w:proofErr w:type="spellEnd"/>
    </w:p>
    <w:p w14:paraId="74F2C1C5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Advice</w:t>
      </w:r>
      <w:proofErr w:type="spellEnd"/>
    </w:p>
    <w:p w14:paraId="20008B05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possibility</w:t>
      </w:r>
      <w:proofErr w:type="spellEnd"/>
    </w:p>
    <w:p w14:paraId="4FE1FA62" w14:textId="77777777" w:rsidR="004D7505" w:rsidRDefault="004D7505" w:rsidP="004D7505">
      <w:pPr>
        <w:numPr>
          <w:ilvl w:val="0"/>
          <w:numId w:val="3"/>
        </w:numPr>
        <w:spacing w:before="100" w:beforeAutospacing="1" w:after="100" w:afterAutospacing="1" w:line="240" w:lineRule="auto"/>
        <w:ind w:left="375" w:right="375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probability</w:t>
      </w:r>
      <w:proofErr w:type="spellEnd"/>
    </w:p>
    <w:p w14:paraId="2B4F6AF4" w14:textId="77777777" w:rsid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</w:rPr>
      </w:pPr>
      <w:proofErr w:type="spellStart"/>
      <w:r>
        <w:rPr>
          <w:rFonts w:ascii="inherit" w:hAnsi="inherit"/>
          <w:b w:val="0"/>
          <w:bCs w:val="0"/>
          <w:sz w:val="33"/>
          <w:szCs w:val="33"/>
        </w:rPr>
        <w:t>Examples</w:t>
      </w:r>
      <w:proofErr w:type="spellEnd"/>
      <w:r>
        <w:rPr>
          <w:rFonts w:ascii="inherit" w:hAnsi="inherit"/>
          <w:b w:val="0"/>
          <w:bCs w:val="0"/>
          <w:sz w:val="33"/>
          <w:szCs w:val="33"/>
        </w:rPr>
        <w:t xml:space="preserve"> </w:t>
      </w:r>
      <w:proofErr w:type="spellStart"/>
      <w:r>
        <w:rPr>
          <w:rFonts w:ascii="inherit" w:hAnsi="inherit"/>
          <w:b w:val="0"/>
          <w:bCs w:val="0"/>
          <w:sz w:val="33"/>
          <w:szCs w:val="33"/>
        </w:rPr>
        <w:t>of</w:t>
      </w:r>
      <w:proofErr w:type="spellEnd"/>
      <w:r>
        <w:rPr>
          <w:rFonts w:ascii="inherit" w:hAnsi="inherit"/>
          <w:b w:val="0"/>
          <w:bCs w:val="0"/>
          <w:sz w:val="33"/>
          <w:szCs w:val="33"/>
        </w:rPr>
        <w:t xml:space="preserve"> modal </w:t>
      </w:r>
      <w:proofErr w:type="spellStart"/>
      <w:r>
        <w:rPr>
          <w:rFonts w:ascii="inherit" w:hAnsi="inherit"/>
          <w:b w:val="0"/>
          <w:bCs w:val="0"/>
          <w:sz w:val="33"/>
          <w:szCs w:val="33"/>
        </w:rPr>
        <w:t>verbs</w:t>
      </w:r>
      <w:proofErr w:type="spellEnd"/>
      <w:r>
        <w:rPr>
          <w:rFonts w:ascii="inherit" w:hAnsi="inherit"/>
          <w:b w:val="0"/>
          <w:bCs w:val="0"/>
          <w:sz w:val="33"/>
          <w:szCs w:val="33"/>
        </w:rPr>
        <w:t xml:space="preserve"> </w:t>
      </w:r>
    </w:p>
    <w:p w14:paraId="20C6D4F4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Here is a list of modals with examples:</w:t>
      </w:r>
    </w:p>
    <w:tbl>
      <w:tblPr>
        <w:tblW w:w="0" w:type="auto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13"/>
        <w:gridCol w:w="2955"/>
        <w:gridCol w:w="4154"/>
      </w:tblGrid>
      <w:tr w:rsidR="004D7505" w14:paraId="1F78B241" w14:textId="77777777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06E464F8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BFBFB"/>
              </w:rPr>
              <w:t xml:space="preserve">Modal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Verb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030226C9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Expressing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04969256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Example</w:t>
            </w:r>
            <w:proofErr w:type="spellEnd"/>
          </w:p>
        </w:tc>
      </w:tr>
      <w:tr w:rsidR="004D7505" w:rsidRPr="004D7505" w14:paraId="4E662A9A" w14:textId="77777777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745B3D3E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lastRenderedPageBreak/>
              <w:t>must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6B497C14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Strong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obligation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D29F9EE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You must stop when the traffic lights turn red. </w:t>
            </w:r>
          </w:p>
        </w:tc>
      </w:tr>
      <w:tr w:rsidR="004D7505" w:rsidRPr="004D7505" w14:paraId="3DB8B290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07D3BA0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1F652F43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logical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conclusion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/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Certainty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07D2D16B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He must be very tired. He's been working all day long. </w:t>
            </w:r>
          </w:p>
        </w:tc>
      </w:tr>
      <w:tr w:rsidR="004D7505" w:rsidRPr="004D7505" w14:paraId="2F20D9BF" w14:textId="77777777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71A71D18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must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not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3314194E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prohibition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251B9B48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You must not smoke in the hospital.</w:t>
            </w:r>
          </w:p>
        </w:tc>
      </w:tr>
      <w:tr w:rsidR="004D7505" w14:paraId="69A3C687" w14:textId="77777777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1A4E3DE5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color w:val="FBFBFB"/>
              </w:rPr>
              <w:t>can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46A934EF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64609E3F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I can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swim</w:t>
            </w:r>
            <w:proofErr w:type="spellEnd"/>
            <w:r>
              <w:rPr>
                <w:rFonts w:ascii="Segoe UI" w:hAnsi="Segoe UI" w:cs="Segoe UI"/>
                <w:color w:val="212529"/>
              </w:rPr>
              <w:t>.</w:t>
            </w:r>
          </w:p>
        </w:tc>
      </w:tr>
      <w:tr w:rsidR="004D7505" w:rsidRPr="004D7505" w14:paraId="28273D01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B041B9C" w14:textId="77777777" w:rsid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7A3FF18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697E2A3C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Can I use your phone please? </w:t>
            </w:r>
          </w:p>
        </w:tc>
      </w:tr>
      <w:tr w:rsidR="004D7505" w14:paraId="29FDE7F1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45C16D9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5BE5413F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0504F37E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Smoking can cause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cancer</w:t>
            </w:r>
            <w:proofErr w:type="spellEnd"/>
            <w:r>
              <w:rPr>
                <w:rFonts w:ascii="Segoe UI" w:hAnsi="Segoe UI" w:cs="Segoe UI"/>
                <w:color w:val="212529"/>
              </w:rPr>
              <w:t>.</w:t>
            </w:r>
          </w:p>
        </w:tc>
      </w:tr>
      <w:tr w:rsidR="004D7505" w:rsidRPr="004D7505" w14:paraId="3E361C83" w14:textId="77777777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0CB7C0C0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could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006A4212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in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the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past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0775687C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When I was </w:t>
            </w:r>
            <w:proofErr w:type="gramStart"/>
            <w:r w:rsidRPr="004D7505">
              <w:rPr>
                <w:rFonts w:ascii="Segoe UI" w:hAnsi="Segoe UI" w:cs="Segoe UI"/>
                <w:color w:val="212529"/>
                <w:lang w:val="en-US"/>
              </w:rPr>
              <w:t>younger</w:t>
            </w:r>
            <w:proofErr w:type="gramEnd"/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 I could run fast. </w:t>
            </w:r>
          </w:p>
        </w:tc>
      </w:tr>
      <w:tr w:rsidR="004D7505" w:rsidRPr="004D7505" w14:paraId="36833364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CF0AD29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82FDEB3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polite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5F7F6CF1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Excuse me, could I just say something?</w:t>
            </w:r>
          </w:p>
        </w:tc>
      </w:tr>
      <w:tr w:rsidR="004D7505" w14:paraId="699E7F56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2575500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4B64BA64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24F5C8D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It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could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rain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tomorrow</w:t>
            </w:r>
            <w:proofErr w:type="spellEnd"/>
            <w:r>
              <w:rPr>
                <w:rFonts w:ascii="Segoe UI" w:hAnsi="Segoe UI" w:cs="Segoe UI"/>
                <w:color w:val="212529"/>
              </w:rPr>
              <w:t>!</w:t>
            </w:r>
          </w:p>
        </w:tc>
      </w:tr>
      <w:tr w:rsidR="004D7505" w:rsidRPr="004D7505" w14:paraId="66FAD221" w14:textId="77777777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0087F8A9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may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B5B2CE1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3D5AA7F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May I use your phone please?</w:t>
            </w:r>
          </w:p>
        </w:tc>
      </w:tr>
      <w:tr w:rsidR="004D7505" w14:paraId="6D804F4D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F5C2FE7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4EA68AAE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probability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66232647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It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may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rain </w:t>
            </w:r>
            <w:proofErr w:type="spellStart"/>
            <w:r>
              <w:rPr>
                <w:rFonts w:ascii="Segoe UI" w:hAnsi="Segoe UI" w:cs="Segoe UI"/>
                <w:color w:val="212529"/>
              </w:rPr>
              <w:t>tomorrow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! </w:t>
            </w:r>
          </w:p>
        </w:tc>
      </w:tr>
      <w:tr w:rsidR="004D7505" w:rsidRPr="004D7505" w14:paraId="4CD2BECC" w14:textId="77777777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6E6F312F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might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3ABECDCA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polite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permission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44E97FA5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Might I suggest an idea?</w:t>
            </w:r>
          </w:p>
        </w:tc>
      </w:tr>
      <w:tr w:rsidR="004D7505" w:rsidRPr="004D7505" w14:paraId="62200476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BEE7A7D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16DDFA35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possibility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color w:val="212529"/>
              </w:rPr>
              <w:t>probability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5CD49333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>I might go on holiday to Australia next year.</w:t>
            </w:r>
          </w:p>
        </w:tc>
      </w:tr>
      <w:tr w:rsidR="004D7505" w:rsidRPr="004D7505" w14:paraId="7B249012" w14:textId="77777777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01580327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need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not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287DB24E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lack of necessity/absence of obligation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792E2A95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I need not buy tomatoes. There are plenty of tomatoes in the fridge. </w:t>
            </w:r>
          </w:p>
        </w:tc>
      </w:tr>
      <w:tr w:rsidR="004D7505" w:rsidRPr="004D7505" w14:paraId="55458FC6" w14:textId="77777777" w:rsidTr="004D7505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44B80763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should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>/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ought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to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63003CC0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r>
              <w:rPr>
                <w:rFonts w:ascii="Segoe UI" w:hAnsi="Segoe UI" w:cs="Segoe UI"/>
                <w:color w:val="212529"/>
              </w:rPr>
              <w:t xml:space="preserve">50 % </w:t>
            </w:r>
            <w:proofErr w:type="spellStart"/>
            <w:r>
              <w:rPr>
                <w:rFonts w:ascii="Segoe UI" w:hAnsi="Segoe UI" w:cs="Segoe UI"/>
                <w:color w:val="212529"/>
              </w:rPr>
              <w:t>obligation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1B277F26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I should / ought to see a doctor. I have a terrible headache. </w:t>
            </w:r>
          </w:p>
        </w:tc>
      </w:tr>
      <w:tr w:rsidR="004D7505" w:rsidRPr="004D7505" w14:paraId="3BC1AA61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8A976E5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48431279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advice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50287948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You should / ought to revise your lessons </w:t>
            </w:r>
          </w:p>
        </w:tc>
      </w:tr>
      <w:tr w:rsidR="004D7505" w:rsidRPr="004D7505" w14:paraId="5713FD7D" w14:textId="77777777" w:rsidTr="004D7505">
        <w:trPr>
          <w:jc w:val="center"/>
        </w:trPr>
        <w:tc>
          <w:tcPr>
            <w:tcW w:w="0" w:type="auto"/>
            <w:vMerge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FB2224F" w14:textId="77777777" w:rsidR="004D7505" w:rsidRPr="004D7505" w:rsidRDefault="004D7505">
            <w:pPr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3FDAE6B9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logical</w:t>
            </w:r>
            <w:proofErr w:type="spellEnd"/>
            <w:r>
              <w:rPr>
                <w:rFonts w:ascii="Segoe UI" w:hAnsi="Segoe UI" w:cs="Segoe UI"/>
                <w:color w:val="212529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212529"/>
              </w:rPr>
              <w:t>conclusion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4BD21F9F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He should / ought to be very tired. He's been working all day long. </w:t>
            </w:r>
          </w:p>
        </w:tc>
      </w:tr>
      <w:tr w:rsidR="004D7505" w:rsidRPr="004D7505" w14:paraId="01BA65E5" w14:textId="77777777" w:rsidTr="004D7505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7AC0C0"/>
            <w:vAlign w:val="center"/>
            <w:hideMark/>
          </w:tcPr>
          <w:p w14:paraId="34F07F60" w14:textId="77777777" w:rsidR="004D7505" w:rsidRDefault="004D7505">
            <w:pPr>
              <w:jc w:val="center"/>
              <w:rPr>
                <w:rFonts w:ascii="Segoe UI" w:hAnsi="Segoe UI" w:cs="Segoe UI"/>
                <w:b/>
                <w:bCs/>
                <w:color w:val="FBFBFB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had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b/>
                <w:bCs/>
                <w:color w:val="FBFBFB"/>
              </w:rPr>
              <w:t>better</w:t>
            </w:r>
            <w:proofErr w:type="spellEnd"/>
            <w:r>
              <w:rPr>
                <w:rFonts w:ascii="Segoe UI" w:hAnsi="Segoe UI" w:cs="Segoe UI"/>
                <w:b/>
                <w:bCs/>
                <w:color w:val="FBFBFB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09534CFC" w14:textId="77777777" w:rsid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</w:rPr>
            </w:pPr>
            <w:proofErr w:type="spellStart"/>
            <w:r>
              <w:rPr>
                <w:rFonts w:ascii="Segoe UI" w:hAnsi="Segoe UI" w:cs="Segoe UI"/>
                <w:color w:val="212529"/>
              </w:rPr>
              <w:t>advice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BFBFB"/>
            <w:hideMark/>
          </w:tcPr>
          <w:p w14:paraId="5BBD217B" w14:textId="77777777" w:rsidR="004D7505" w:rsidRPr="004D7505" w:rsidRDefault="004D7505">
            <w:pPr>
              <w:rPr>
                <w:rFonts w:ascii="Segoe UI" w:hAnsi="Segoe UI" w:cs="Segoe UI"/>
                <w:color w:val="212529"/>
                <w:sz w:val="24"/>
                <w:szCs w:val="24"/>
                <w:lang w:val="en-US"/>
              </w:rPr>
            </w:pPr>
            <w:r w:rsidRPr="004D7505">
              <w:rPr>
                <w:rFonts w:ascii="Segoe UI" w:hAnsi="Segoe UI" w:cs="Segoe UI"/>
                <w:color w:val="212529"/>
                <w:lang w:val="en-US"/>
              </w:rPr>
              <w:t xml:space="preserve">You 'd better revise your lessons </w:t>
            </w:r>
          </w:p>
        </w:tc>
      </w:tr>
    </w:tbl>
    <w:p w14:paraId="66E3BF7B" w14:textId="77777777" w:rsidR="004D7505" w:rsidRPr="004D7505" w:rsidRDefault="004D7505" w:rsidP="004D7505">
      <w:pPr>
        <w:pStyle w:val="Ttulo3"/>
        <w:spacing w:before="0" w:after="150"/>
        <w:rPr>
          <w:rFonts w:ascii="inherit" w:hAnsi="inherit" w:cs="Times New Roman"/>
          <w:b w:val="0"/>
          <w:bCs w:val="0"/>
          <w:color w:val="auto"/>
          <w:sz w:val="33"/>
          <w:szCs w:val="33"/>
          <w:lang w:val="en-US"/>
        </w:rPr>
      </w:pPr>
      <w:r w:rsidRPr="004D7505">
        <w:rPr>
          <w:rFonts w:ascii="inherit" w:hAnsi="inherit"/>
          <w:b w:val="0"/>
          <w:bCs w:val="0"/>
          <w:sz w:val="33"/>
          <w:szCs w:val="33"/>
          <w:lang w:val="en-US"/>
        </w:rPr>
        <w:t>Remember</w:t>
      </w:r>
    </w:p>
    <w:p w14:paraId="4A35C1DA" w14:textId="77777777" w:rsidR="004D7505" w:rsidRPr="004D7505" w:rsidRDefault="004D7505" w:rsidP="004D7505">
      <w:pPr>
        <w:pStyle w:val="NormalWeb"/>
        <w:spacing w:before="0" w:beforeAutospacing="0" w:after="225" w:afterAutospacing="0"/>
        <w:rPr>
          <w:rFonts w:ascii="Segoe UI" w:hAnsi="Segoe UI" w:cs="Segoe UI"/>
          <w:color w:val="636363"/>
          <w:sz w:val="26"/>
          <w:szCs w:val="26"/>
          <w:lang w:val="en-US"/>
        </w:rPr>
      </w:pPr>
      <w:r w:rsidRPr="004D7505">
        <w:rPr>
          <w:rFonts w:ascii="Segoe UI" w:hAnsi="Segoe UI" w:cs="Segoe UI"/>
          <w:color w:val="636363"/>
          <w:sz w:val="26"/>
          <w:szCs w:val="26"/>
          <w:lang w:val="en-US"/>
        </w:rPr>
        <w:t>Modal verbs are followed by an infinitive without "to", also called the bare infinitive.</w:t>
      </w:r>
    </w:p>
    <w:p w14:paraId="0B5AB5D2" w14:textId="77777777" w:rsidR="004D7505" w:rsidRDefault="004D7505" w:rsidP="004D7505">
      <w:pPr>
        <w:pStyle w:val="Ttulo4"/>
        <w:spacing w:before="0" w:beforeAutospacing="0"/>
        <w:rPr>
          <w:rFonts w:ascii="inherit" w:hAnsi="inherit"/>
          <w:b w:val="0"/>
          <w:bCs w:val="0"/>
        </w:rPr>
      </w:pPr>
      <w:proofErr w:type="spellStart"/>
      <w:r>
        <w:rPr>
          <w:rStyle w:val="Textoennegrita"/>
          <w:rFonts w:ascii="inherit" w:hAnsi="inherit"/>
          <w:b/>
          <w:bCs/>
        </w:rPr>
        <w:t>Examples</w:t>
      </w:r>
      <w:proofErr w:type="spellEnd"/>
      <w:r>
        <w:rPr>
          <w:rFonts w:ascii="inherit" w:hAnsi="inherit"/>
          <w:b w:val="0"/>
          <w:bCs w:val="0"/>
        </w:rPr>
        <w:t>:</w:t>
      </w:r>
    </w:p>
    <w:p w14:paraId="31FDE2CD" w14:textId="77777777" w:rsidR="004D7505" w:rsidRPr="004D7505" w:rsidRDefault="004D7505" w:rsidP="004D7505">
      <w:pPr>
        <w:numPr>
          <w:ilvl w:val="0"/>
          <w:numId w:val="4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 xml:space="preserve">You 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must </w:t>
      </w:r>
      <w:r w:rsidRPr="004D7505">
        <w:rPr>
          <w:rStyle w:val="Textoennegrita"/>
          <w:rFonts w:ascii="Segoe UI" w:hAnsi="Segoe UI" w:cs="Segoe UI"/>
          <w:color w:val="212529"/>
          <w:u w:val="single"/>
          <w:lang w:val="en-US"/>
        </w:rPr>
        <w:t>stop</w:t>
      </w:r>
      <w:r w:rsidRPr="004D7505">
        <w:rPr>
          <w:rFonts w:ascii="Segoe UI" w:hAnsi="Segoe UI" w:cs="Segoe UI"/>
          <w:color w:val="212529"/>
          <w:lang w:val="en-US"/>
        </w:rPr>
        <w:t xml:space="preserve"> when the traffic lights turn red.</w:t>
      </w:r>
    </w:p>
    <w:p w14:paraId="73F29E13" w14:textId="77777777" w:rsidR="004D7505" w:rsidRPr="004D7505" w:rsidRDefault="004D7505" w:rsidP="004D7505">
      <w:pPr>
        <w:numPr>
          <w:ilvl w:val="0"/>
          <w:numId w:val="4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t xml:space="preserve">You 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should </w:t>
      </w:r>
      <w:r w:rsidRPr="004D7505">
        <w:rPr>
          <w:rStyle w:val="Textoennegrita"/>
          <w:rFonts w:ascii="Segoe UI" w:hAnsi="Segoe UI" w:cs="Segoe UI"/>
          <w:color w:val="212529"/>
          <w:u w:val="single"/>
          <w:lang w:val="en-US"/>
        </w:rPr>
        <w:t>see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 </w:t>
      </w:r>
      <w:r w:rsidRPr="004D7505">
        <w:rPr>
          <w:rFonts w:ascii="Segoe UI" w:hAnsi="Segoe UI" w:cs="Segoe UI"/>
          <w:color w:val="212529"/>
          <w:lang w:val="en-US"/>
        </w:rPr>
        <w:t>to the doctor.</w:t>
      </w:r>
    </w:p>
    <w:p w14:paraId="3DA7234F" w14:textId="77777777" w:rsidR="004D7505" w:rsidRPr="004D7505" w:rsidRDefault="004D7505" w:rsidP="004D7505">
      <w:pPr>
        <w:numPr>
          <w:ilvl w:val="0"/>
          <w:numId w:val="4"/>
        </w:numPr>
        <w:spacing w:before="100" w:beforeAutospacing="1" w:after="100" w:afterAutospacing="1" w:line="240" w:lineRule="auto"/>
        <w:ind w:left="270" w:right="270"/>
        <w:rPr>
          <w:rFonts w:ascii="Segoe UI" w:hAnsi="Segoe UI" w:cs="Segoe UI"/>
          <w:color w:val="212529"/>
          <w:lang w:val="en-US"/>
        </w:rPr>
      </w:pPr>
      <w:r w:rsidRPr="004D7505">
        <w:rPr>
          <w:rFonts w:ascii="Segoe UI" w:hAnsi="Segoe UI" w:cs="Segoe UI"/>
          <w:color w:val="212529"/>
          <w:lang w:val="en-US"/>
        </w:rPr>
        <w:lastRenderedPageBreak/>
        <w:t xml:space="preserve">There are a lot of tomatoes in the fridge. You </w:t>
      </w:r>
      <w:r w:rsidRPr="004D7505">
        <w:rPr>
          <w:rStyle w:val="Textoennegrita"/>
          <w:rFonts w:ascii="Segoe UI" w:hAnsi="Segoe UI" w:cs="Segoe UI"/>
          <w:color w:val="212529"/>
          <w:lang w:val="en-US"/>
        </w:rPr>
        <w:t xml:space="preserve">need not </w:t>
      </w:r>
      <w:r w:rsidRPr="004D7505">
        <w:rPr>
          <w:rStyle w:val="Textoennegrita"/>
          <w:rFonts w:ascii="Segoe UI" w:hAnsi="Segoe UI" w:cs="Segoe UI"/>
          <w:color w:val="212529"/>
          <w:u w:val="single"/>
          <w:lang w:val="en-US"/>
        </w:rPr>
        <w:t>buy</w:t>
      </w:r>
      <w:r w:rsidRPr="004D7505">
        <w:rPr>
          <w:rFonts w:ascii="Segoe UI" w:hAnsi="Segoe UI" w:cs="Segoe UI"/>
          <w:color w:val="212529"/>
          <w:lang w:val="en-US"/>
        </w:rPr>
        <w:t xml:space="preserve"> any.</w:t>
      </w:r>
    </w:p>
    <w:p w14:paraId="50025076" w14:textId="77777777" w:rsidR="004D7505" w:rsidRP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</w:p>
    <w:p w14:paraId="03D592A4" w14:textId="77777777" w:rsidR="004D7505" w:rsidRPr="004D7505" w:rsidRDefault="004D7505" w:rsidP="004D7505">
      <w:pPr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</w:p>
    <w:p w14:paraId="336753E7" w14:textId="77777777" w:rsidR="004D7505" w:rsidRPr="004D7505" w:rsidRDefault="004D7505" w:rsidP="004D7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br/>
      </w:r>
    </w:p>
    <w:p w14:paraId="1E0A92D9" w14:textId="77777777" w:rsidR="004D7505" w:rsidRPr="004D7505" w:rsidRDefault="004D7505" w:rsidP="004D750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4D7505">
        <w:rPr>
          <w:rFonts w:ascii="Arial" w:eastAsia="Times New Roman" w:hAnsi="Arial" w:cs="Arial"/>
          <w:vanish/>
          <w:sz w:val="16"/>
          <w:szCs w:val="16"/>
          <w:lang w:eastAsia="es-AR"/>
        </w:rPr>
        <w:t>Principio del formulario</w:t>
      </w:r>
    </w:p>
    <w:p w14:paraId="16B03EB7" w14:textId="77777777" w:rsidR="004D7505" w:rsidRPr="004D7505" w:rsidRDefault="004D7505" w:rsidP="004D7505">
      <w:pPr>
        <w:spacing w:after="100" w:afterAutospacing="1" w:line="240" w:lineRule="auto"/>
        <w:outlineLvl w:val="3"/>
        <w:rPr>
          <w:rFonts w:ascii="inherit" w:eastAsia="Times New Roman" w:hAnsi="inherit" w:cs="Segoe UI"/>
          <w:color w:val="212529"/>
          <w:sz w:val="24"/>
          <w:szCs w:val="24"/>
          <w:lang w:eastAsia="es-AR"/>
        </w:rPr>
      </w:pP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Choose</w:t>
      </w:r>
      <w:proofErr w:type="spellEnd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the</w:t>
      </w:r>
      <w:proofErr w:type="spellEnd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right</w:t>
      </w:r>
      <w:proofErr w:type="spellEnd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 xml:space="preserve"> modal </w:t>
      </w:r>
      <w:proofErr w:type="spellStart"/>
      <w:r w:rsidRPr="004D7505">
        <w:rPr>
          <w:rFonts w:ascii="inherit" w:eastAsia="Times New Roman" w:hAnsi="inherit" w:cs="Segoe UI"/>
          <w:color w:val="212529"/>
          <w:sz w:val="24"/>
          <w:szCs w:val="24"/>
          <w:lang w:eastAsia="es-AR"/>
        </w:rPr>
        <w:t>verb</w:t>
      </w:r>
      <w:proofErr w:type="spellEnd"/>
    </w:p>
    <w:p w14:paraId="0262A895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There are plenty of tomatoes in the fridge.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You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3A47DA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7" type="#_x0000_t75" style="width:79.5pt;height:18pt" o:ole="">
            <v:imagedata r:id="rId6" o:title=""/>
          </v:shape>
          <w:control r:id="rId7" w:name="DefaultOcxName" w:shapeid="_x0000_i1067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buy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any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14:paraId="1DEA1527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It's a hospital. 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719C5710">
          <v:shape id="_x0000_i1070" type="#_x0000_t75" style="width:93pt;height:18pt" o:ole="">
            <v:imagedata r:id="rId8" o:title=""/>
          </v:shape>
          <w:control r:id="rId9" w:name="DefaultOcxName1" w:shapeid="_x0000_i1070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smoke.</w:t>
      </w:r>
    </w:p>
    <w:p w14:paraId="383A356A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He had been working for more than 11 hours. He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15C50091">
          <v:shape id="_x0000_i1073" type="#_x0000_t75" style="width:79.5pt;height:18pt" o:ole="">
            <v:imagedata r:id="rId6" o:title=""/>
          </v:shape>
          <w:control r:id="rId10" w:name="DefaultOcxName2" w:shapeid="_x0000_i1073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be tired after such hard work.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He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41B388FA">
          <v:shape id="_x0000_i1076" type="#_x0000_t75" style="width:79.5pt;height:18pt" o:ole="">
            <v:imagedata r:id="rId6" o:title=""/>
          </v:shape>
          <w:control r:id="rId11" w:name="DefaultOcxName3" w:shapeid="_x0000_i1076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prefer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to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get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some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rest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14:paraId="2C1FEF7D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1F9AB18B">
          <v:shape id="_x0000_i1079" type="#_x0000_t75" style="width:57pt;height:18pt" o:ole="">
            <v:imagedata r:id="rId12" o:title=""/>
          </v:shape>
          <w:control r:id="rId13" w:name="DefaultOcxName4" w:shapeid="_x0000_i1079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speak Arabic fluently when I was a child and we lived in Morocco. But after we moved back to Canada, I had very little exposure to the language and forgot almost everything I knew as a child. Now, 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0C99E95B">
          <v:shape id="_x0000_i1082" type="#_x0000_t75" style="width:52.5pt;height:18pt" o:ole="">
            <v:imagedata r:id="rId14" o:title=""/>
          </v:shape>
          <w:control r:id="rId15" w:name="DefaultOcxName5" w:shapeid="_x0000_i1082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just say a few things in the language. </w:t>
      </w:r>
    </w:p>
    <w:p w14:paraId="603348ED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The teacher said we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079A02F5">
          <v:shape id="_x0000_i1085" type="#_x0000_t75" style="width:66pt;height:18pt" o:ole="">
            <v:imagedata r:id="rId16" o:title=""/>
          </v:shape>
          <w:control r:id="rId17" w:name="DefaultOcxName6" w:shapeid="_x0000_i1085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read this book for our own pleasure as it is optional.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But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3A701BA4">
          <v:shape id="_x0000_i1088" type="#_x0000_t75" style="width:66pt;height:18pt" o:ole="">
            <v:imagedata r:id="rId16" o:title=""/>
          </v:shape>
          <w:control r:id="rId18" w:name="DefaultOcxName7" w:shapeid="_x0000_i1088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read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it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if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we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don't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want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to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14:paraId="2A81A6FB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79E1239D">
          <v:shape id="_x0000_i1091" type="#_x0000_t75" style="width:52.5pt;height:18pt" o:ole="">
            <v:imagedata r:id="rId14" o:title=""/>
          </v:shape>
          <w:control r:id="rId19" w:name="DefaultOcxName8" w:shapeid="_x0000_i1091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you stand on your head for more than a minute? </w: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No, 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4D203159">
          <v:shape id="_x0000_i1094" type="#_x0000_t75" style="width:66pt;height:18pt" o:ole="">
            <v:imagedata r:id="rId16" o:title=""/>
          </v:shape>
          <w:control r:id="rId20" w:name="DefaultOcxName9" w:shapeid="_x0000_i1094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14:paraId="4AEFC0D4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If you want to learn to speak English fluently, 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67121226">
          <v:shape id="_x0000_i1097" type="#_x0000_t75" style="width:66pt;height:18pt" o:ole="">
            <v:imagedata r:id="rId16" o:title=""/>
          </v:shape>
          <w:control r:id="rId21" w:name="DefaultOcxName10" w:shapeid="_x0000_i1097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to work hard.</w:t>
      </w:r>
    </w:p>
    <w:p w14:paraId="6AC55017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Take an umbrella. It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3B4F2E72">
          <v:shape id="_x0000_i1100" type="#_x0000_t75" style="width:66pt;height:18pt" o:ole="">
            <v:imagedata r:id="rId16" o:title=""/>
          </v:shape>
          <w:control r:id="rId22" w:name="DefaultOcxName11" w:shapeid="_x0000_i1100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rain later. </w:t>
      </w:r>
    </w:p>
    <w:p w14:paraId="2E9E82B6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67B5A1CE">
          <v:shape id="_x0000_i1103" type="#_x0000_t75" style="width:75pt;height:18pt" o:ole="">
            <v:imagedata r:id="rId23" o:title=""/>
          </v:shape>
          <w:control r:id="rId24" w:name="DefaultOcxName12" w:shapeid="_x0000_i1103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leave small objects lying </w:t>
      </w:r>
      <w:proofErr w:type="gramStart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around .</w:t>
      </w:r>
      <w:proofErr w:type="gramEnd"/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Such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objects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3E0D463C">
          <v:shape id="_x0000_i1106" type="#_x0000_t75" style="width:66pt;height:18pt" o:ole="">
            <v:imagedata r:id="rId16" o:title=""/>
          </v:shape>
          <w:control r:id="rId25" w:name="DefaultOcxName13" w:shapeid="_x0000_i1106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be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swallowed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by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children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.</w:t>
      </w:r>
    </w:p>
    <w:p w14:paraId="12093971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People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1E4C42F1">
          <v:shape id="_x0000_i1109" type="#_x0000_t75" style="width:70.5pt;height:18pt" o:ole="">
            <v:imagedata r:id="rId26" o:title=""/>
          </v:shape>
          <w:control r:id="rId27" w:name="DefaultOcxName14" w:shapeid="_x0000_i1109"/>
        </w:objec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walk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on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 </w:t>
      </w:r>
      <w:proofErr w:type="spellStart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>grass</w:t>
      </w:r>
      <w:proofErr w:type="spellEnd"/>
      <w:r w:rsidRPr="004D7505">
        <w:rPr>
          <w:rFonts w:ascii="Segoe UI" w:eastAsia="Times New Roman" w:hAnsi="Segoe UI" w:cs="Segoe UI"/>
          <w:color w:val="212529"/>
          <w:sz w:val="24"/>
          <w:szCs w:val="24"/>
          <w:lang w:eastAsia="es-AR"/>
        </w:rPr>
        <w:t xml:space="preserve">. </w:t>
      </w:r>
    </w:p>
    <w:p w14:paraId="06ED55CF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Drivers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6EB0D48A">
          <v:shape id="_x0000_i1112" type="#_x0000_t75" style="width:57pt;height:18pt" o:ole="">
            <v:imagedata r:id="rId12" o:title=""/>
          </v:shape>
          <w:control r:id="rId28" w:name="DefaultOcxName15" w:shapeid="_x0000_i1112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stop when the traffic lights are red.</w:t>
      </w:r>
    </w:p>
    <w:p w14:paraId="5A018AB0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10D6ACCB">
          <v:shape id="_x0000_i1115" type="#_x0000_t75" style="width:61.5pt;height:18pt" o:ole="">
            <v:imagedata r:id="rId29" o:title=""/>
          </v:shape>
          <w:control r:id="rId30" w:name="DefaultOcxName16" w:shapeid="_x0000_i1115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I ask a question? Yes, of course. </w:t>
      </w:r>
    </w:p>
    <w:p w14:paraId="08326D63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You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16AFA890">
          <v:shape id="_x0000_i1118" type="#_x0000_t75" style="width:70.5pt;height:18pt" o:ole="">
            <v:imagedata r:id="rId26" o:title=""/>
          </v:shape>
          <w:control r:id="rId31" w:name="DefaultOcxName17" w:shapeid="_x0000_i1118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 take your umbrella. It is not raining.</w:t>
      </w:r>
    </w:p>
    <w:p w14:paraId="119B3494" w14:textId="77777777" w:rsidR="004D7505" w:rsidRPr="004D7505" w:rsidRDefault="004D7505" w:rsidP="004D7505">
      <w:pPr>
        <w:numPr>
          <w:ilvl w:val="0"/>
          <w:numId w:val="1"/>
        </w:numPr>
        <w:spacing w:before="100" w:beforeAutospacing="1" w:after="100" w:afterAutospacing="1" w:line="240" w:lineRule="auto"/>
        <w:ind w:left="375" w:right="375"/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</w:pP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6BE2545B">
          <v:shape id="_x0000_i1121" type="#_x0000_t75" style="width:61.5pt;height:18pt" o:ole="">
            <v:imagedata r:id="rId29" o:title=""/>
          </v:shape>
          <w:control r:id="rId32" w:name="DefaultOcxName18" w:shapeid="_x0000_i1121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 xml:space="preserve">you speak Italian? No, I </w:t>
      </w:r>
      <w:r w:rsidRPr="004D7505">
        <w:rPr>
          <w:rFonts w:ascii="Segoe UI" w:eastAsia="Times New Roman" w:hAnsi="Segoe UI" w:cs="Segoe UI"/>
          <w:color w:val="212529"/>
          <w:sz w:val="24"/>
          <w:szCs w:val="24"/>
        </w:rPr>
        <w:object w:dxaOrig="225" w:dyaOrig="225" w14:anchorId="64CB222A">
          <v:shape id="_x0000_i1124" type="#_x0000_t75" style="width:75pt;height:18pt" o:ole="">
            <v:imagedata r:id="rId23" o:title=""/>
          </v:shape>
          <w:control r:id="rId33" w:name="DefaultOcxName19" w:shapeid="_x0000_i1124"/>
        </w:object>
      </w:r>
      <w:r w:rsidRPr="004D7505">
        <w:rPr>
          <w:rFonts w:ascii="Segoe UI" w:eastAsia="Times New Roman" w:hAnsi="Segoe UI" w:cs="Segoe UI"/>
          <w:color w:val="212529"/>
          <w:sz w:val="24"/>
          <w:szCs w:val="24"/>
          <w:lang w:val="en-US" w:eastAsia="es-AR"/>
        </w:rPr>
        <w:t>.</w:t>
      </w:r>
    </w:p>
    <w:p w14:paraId="0A3CBB6E" w14:textId="77777777" w:rsidR="004D7505" w:rsidRPr="004D7505" w:rsidRDefault="004D7505" w:rsidP="004D7505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es-AR"/>
        </w:rPr>
      </w:pPr>
      <w:r w:rsidRPr="004D7505">
        <w:rPr>
          <w:rFonts w:ascii="Arial" w:eastAsia="Times New Roman" w:hAnsi="Arial" w:cs="Arial"/>
          <w:vanish/>
          <w:sz w:val="16"/>
          <w:szCs w:val="16"/>
          <w:lang w:eastAsia="es-AR"/>
        </w:rPr>
        <w:t>Final del formulario</w:t>
      </w:r>
    </w:p>
    <w:p w14:paraId="56EF1E23" w14:textId="77777777" w:rsidR="006123A4" w:rsidRDefault="006123A4"/>
    <w:sectPr w:rsidR="006123A4" w:rsidSect="000E27C3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24450"/>
    <w:multiLevelType w:val="multilevel"/>
    <w:tmpl w:val="0CC07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4D405E"/>
    <w:multiLevelType w:val="multilevel"/>
    <w:tmpl w:val="5170B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F60629"/>
    <w:multiLevelType w:val="multilevel"/>
    <w:tmpl w:val="E7DEE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254508"/>
    <w:multiLevelType w:val="multilevel"/>
    <w:tmpl w:val="67BE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2"/>
  </w:num>
  <w:num w:numId="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05"/>
    <w:rsid w:val="000E27C3"/>
    <w:rsid w:val="004D7505"/>
    <w:rsid w:val="006123A4"/>
    <w:rsid w:val="0075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130B7404"/>
  <w15:docId w15:val="{2E82900C-2CF5-4784-99D5-C3C5FF831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3A4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750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75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link w:val="Ttulo4Car"/>
    <w:uiPriority w:val="9"/>
    <w:qFormat/>
    <w:rsid w:val="004D75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basedOn w:val="Fuentedeprrafopredeter"/>
    <w:link w:val="Ttulo4"/>
    <w:uiPriority w:val="9"/>
    <w:rsid w:val="004D7505"/>
    <w:rPr>
      <w:rFonts w:ascii="Times New Roman" w:eastAsia="Times New Roman" w:hAnsi="Times New Roman" w:cs="Times New Roman"/>
      <w:b/>
      <w:bCs/>
      <w:sz w:val="24"/>
      <w:szCs w:val="24"/>
      <w:lang w:eastAsia="es-AR"/>
    </w:rPr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semiHidden/>
    <w:unhideWhenUsed/>
    <w:rsid w:val="004D750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semiHidden/>
    <w:rsid w:val="004D7505"/>
    <w:rPr>
      <w:rFonts w:ascii="Arial" w:eastAsia="Times New Roman" w:hAnsi="Arial" w:cs="Arial"/>
      <w:vanish/>
      <w:sz w:val="16"/>
      <w:szCs w:val="16"/>
      <w:lang w:eastAsia="es-AR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semiHidden/>
    <w:unhideWhenUsed/>
    <w:rsid w:val="004D750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semiHidden/>
    <w:rsid w:val="004D7505"/>
    <w:rPr>
      <w:rFonts w:ascii="Arial" w:eastAsia="Times New Roman" w:hAnsi="Arial" w:cs="Arial"/>
      <w:vanish/>
      <w:sz w:val="16"/>
      <w:szCs w:val="16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75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750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semiHidden/>
    <w:unhideWhenUsed/>
    <w:rsid w:val="004D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4D7505"/>
    <w:rPr>
      <w:b/>
      <w:bCs/>
    </w:rPr>
  </w:style>
  <w:style w:type="character" w:styleId="nfasis">
    <w:name w:val="Emphasis"/>
    <w:basedOn w:val="Fuentedeprrafopredeter"/>
    <w:uiPriority w:val="20"/>
    <w:qFormat/>
    <w:rsid w:val="004D750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control" Target="activeX/activeX8.xml"/><Relationship Id="rId26" Type="http://schemas.openxmlformats.org/officeDocument/2006/relationships/image" Target="media/image8.wmf"/><Relationship Id="rId3" Type="http://schemas.openxmlformats.org/officeDocument/2006/relationships/settings" Target="settings.xml"/><Relationship Id="rId21" Type="http://schemas.openxmlformats.org/officeDocument/2006/relationships/control" Target="activeX/activeX11.xml"/><Relationship Id="rId34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7.xml"/><Relationship Id="rId25" Type="http://schemas.openxmlformats.org/officeDocument/2006/relationships/control" Target="activeX/activeX14.xml"/><Relationship Id="rId33" Type="http://schemas.openxmlformats.org/officeDocument/2006/relationships/control" Target="activeX/activeX20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control" Target="activeX/activeX10.xml"/><Relationship Id="rId29" Type="http://schemas.openxmlformats.org/officeDocument/2006/relationships/image" Target="media/image9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control" Target="activeX/activeX13.xml"/><Relationship Id="rId32" Type="http://schemas.openxmlformats.org/officeDocument/2006/relationships/control" Target="activeX/activeX19.xml"/><Relationship Id="rId5" Type="http://schemas.openxmlformats.org/officeDocument/2006/relationships/image" Target="media/image1.gif"/><Relationship Id="rId15" Type="http://schemas.openxmlformats.org/officeDocument/2006/relationships/control" Target="activeX/activeX6.xml"/><Relationship Id="rId23" Type="http://schemas.openxmlformats.org/officeDocument/2006/relationships/image" Target="media/image7.wmf"/><Relationship Id="rId28" Type="http://schemas.openxmlformats.org/officeDocument/2006/relationships/control" Target="activeX/activeX16.xml"/><Relationship Id="rId10" Type="http://schemas.openxmlformats.org/officeDocument/2006/relationships/control" Target="activeX/activeX3.xml"/><Relationship Id="rId19" Type="http://schemas.openxmlformats.org/officeDocument/2006/relationships/control" Target="activeX/activeX9.xml"/><Relationship Id="rId31" Type="http://schemas.openxmlformats.org/officeDocument/2006/relationships/control" Target="activeX/activeX18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control" Target="activeX/activeX12.xml"/><Relationship Id="rId27" Type="http://schemas.openxmlformats.org/officeDocument/2006/relationships/control" Target="activeX/activeX15.xml"/><Relationship Id="rId30" Type="http://schemas.openxmlformats.org/officeDocument/2006/relationships/control" Target="activeX/activeX17.xml"/><Relationship Id="rId35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Usuario</cp:lastModifiedBy>
  <cp:revision>2</cp:revision>
  <dcterms:created xsi:type="dcterms:W3CDTF">2021-05-19T13:24:00Z</dcterms:created>
  <dcterms:modified xsi:type="dcterms:W3CDTF">2021-05-19T13:24:00Z</dcterms:modified>
</cp:coreProperties>
</file>