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B26" w:rsidRDefault="00B60B26" w:rsidP="00D95795">
      <w:pPr>
        <w:jc w:val="center"/>
        <w:rPr>
          <w:rFonts w:ascii="Times New Roman" w:hAnsi="Times New Roman" w:cs="Times New Roman"/>
          <w:b/>
          <w:bCs/>
          <w:sz w:val="32"/>
          <w:szCs w:val="32"/>
        </w:rPr>
      </w:pPr>
      <w:r w:rsidRPr="00B60B26">
        <w:rPr>
          <w:rFonts w:ascii="Times New Roman" w:eastAsia="Calibri" w:hAnsi="Times New Roman" w:cs="Times New Roman"/>
          <w:noProof/>
          <w:sz w:val="24"/>
          <w:szCs w:val="24"/>
          <w:lang w:eastAsia="es-AR"/>
        </w:rPr>
        <w:drawing>
          <wp:inline distT="0" distB="0" distL="0" distR="0" wp14:anchorId="6A77220F" wp14:editId="77627815">
            <wp:extent cx="5400040" cy="1741170"/>
            <wp:effectExtent l="0" t="0" r="0" b="0"/>
            <wp:docPr id="1" name="Imagen 1" descr="http://www.aulavirtual.cpel.uba.ar/pluginfile.php/2/course/section/2/imag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lavirtual.cpel.uba.ar/pluginfile.php/2/course/section/2/image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741170"/>
                    </a:xfrm>
                    <a:prstGeom prst="rect">
                      <a:avLst/>
                    </a:prstGeom>
                    <a:noFill/>
                    <a:ln>
                      <a:noFill/>
                    </a:ln>
                  </pic:spPr>
                </pic:pic>
              </a:graphicData>
            </a:graphic>
          </wp:inline>
        </w:drawing>
      </w:r>
    </w:p>
    <w:p w:rsidR="00B60B26" w:rsidRDefault="00B60B26" w:rsidP="00B60B26">
      <w:pPr>
        <w:rPr>
          <w:rFonts w:ascii="Times New Roman" w:hAnsi="Times New Roman" w:cs="Times New Roman"/>
          <w:b/>
          <w:bCs/>
          <w:sz w:val="32"/>
          <w:szCs w:val="32"/>
        </w:rPr>
      </w:pPr>
    </w:p>
    <w:p w:rsidR="00731D21" w:rsidRDefault="00B60B26" w:rsidP="00D95795">
      <w:pPr>
        <w:jc w:val="center"/>
        <w:rPr>
          <w:rFonts w:ascii="Times New Roman" w:hAnsi="Times New Roman" w:cs="Times New Roman"/>
          <w:b/>
          <w:bCs/>
          <w:sz w:val="32"/>
          <w:szCs w:val="32"/>
        </w:rPr>
      </w:pPr>
      <w:r w:rsidRPr="00586F47">
        <w:rPr>
          <w:rFonts w:ascii="Times New Roman" w:hAnsi="Times New Roman" w:cs="Times New Roman"/>
          <w:b/>
          <w:bCs/>
          <w:sz w:val="32"/>
          <w:szCs w:val="32"/>
        </w:rPr>
        <w:t>LAS CAPACIDADE</w:t>
      </w:r>
      <w:r>
        <w:rPr>
          <w:rFonts w:ascii="Times New Roman" w:hAnsi="Times New Roman" w:cs="Times New Roman"/>
          <w:b/>
          <w:bCs/>
          <w:sz w:val="32"/>
          <w:szCs w:val="32"/>
        </w:rPr>
        <w:t>S FÍSICAS BÁSICAS DENTRO DE LA E</w:t>
      </w:r>
      <w:r w:rsidRPr="00586F47">
        <w:rPr>
          <w:rFonts w:ascii="Times New Roman" w:hAnsi="Times New Roman" w:cs="Times New Roman"/>
          <w:b/>
          <w:bCs/>
          <w:sz w:val="32"/>
          <w:szCs w:val="32"/>
        </w:rPr>
        <w:t>DUCACIÓN</w:t>
      </w:r>
      <w:r>
        <w:rPr>
          <w:rFonts w:ascii="Times New Roman" w:hAnsi="Times New Roman" w:cs="Times New Roman"/>
          <w:b/>
          <w:bCs/>
          <w:sz w:val="32"/>
          <w:szCs w:val="32"/>
        </w:rPr>
        <w:t xml:space="preserve"> FISICA </w:t>
      </w:r>
    </w:p>
    <w:p w:rsidR="00D95795" w:rsidRPr="00B60B26" w:rsidRDefault="00EE2D73" w:rsidP="00B60B26">
      <w:pPr>
        <w:jc w:val="both"/>
        <w:rPr>
          <w:rFonts w:ascii="Times New Roman" w:hAnsi="Times New Roman" w:cs="Times New Roman"/>
          <w:color w:val="000000"/>
          <w:sz w:val="24"/>
          <w:szCs w:val="24"/>
          <w:shd w:val="clear" w:color="auto" w:fill="FFFFFF"/>
        </w:rPr>
      </w:pPr>
      <w:r w:rsidRPr="00B60B26">
        <w:rPr>
          <w:rFonts w:ascii="Times New Roman" w:hAnsi="Times New Roman" w:cs="Times New Roman"/>
          <w:color w:val="000000"/>
          <w:sz w:val="24"/>
          <w:szCs w:val="24"/>
          <w:shd w:val="clear" w:color="auto" w:fill="FFFFFF"/>
        </w:rPr>
        <w:t>Vamos</w:t>
      </w:r>
      <w:r w:rsidR="00D95795" w:rsidRPr="00B60B26">
        <w:rPr>
          <w:rFonts w:ascii="Times New Roman" w:hAnsi="Times New Roman" w:cs="Times New Roman"/>
          <w:color w:val="000000"/>
          <w:sz w:val="24"/>
          <w:szCs w:val="24"/>
          <w:shd w:val="clear" w:color="auto" w:fill="FFFFFF"/>
        </w:rPr>
        <w:t xml:space="preserve"> a hacer una distinción entre la </w:t>
      </w:r>
      <w:r w:rsidR="00D95795" w:rsidRPr="00B60B26">
        <w:rPr>
          <w:rFonts w:ascii="Times New Roman" w:hAnsi="Times New Roman" w:cs="Times New Roman"/>
          <w:i/>
          <w:iCs/>
          <w:color w:val="000000"/>
          <w:sz w:val="24"/>
          <w:szCs w:val="24"/>
          <w:shd w:val="clear" w:color="auto" w:fill="FFFFFF"/>
        </w:rPr>
        <w:t>capacidad física</w:t>
      </w:r>
      <w:r w:rsidR="00D95795" w:rsidRPr="00B60B26">
        <w:rPr>
          <w:rFonts w:ascii="Times New Roman" w:hAnsi="Times New Roman" w:cs="Times New Roman"/>
          <w:color w:val="000000"/>
          <w:sz w:val="24"/>
          <w:szCs w:val="24"/>
          <w:shd w:val="clear" w:color="auto" w:fill="FFFFFF"/>
        </w:rPr>
        <w:t>, que serían los atributos que contribuyen a la eficacia de las tareas motrices (resistencia, fuerza, velo</w:t>
      </w:r>
      <w:r w:rsidRPr="00B60B26">
        <w:rPr>
          <w:rFonts w:ascii="Times New Roman" w:hAnsi="Times New Roman" w:cs="Times New Roman"/>
          <w:color w:val="000000"/>
          <w:sz w:val="24"/>
          <w:szCs w:val="24"/>
          <w:shd w:val="clear" w:color="auto" w:fill="FFFFFF"/>
        </w:rPr>
        <w:t xml:space="preserve">cidad </w:t>
      </w:r>
      <w:r w:rsidR="00B60B26" w:rsidRPr="00B60B26">
        <w:rPr>
          <w:rFonts w:ascii="Times New Roman" w:hAnsi="Times New Roman" w:cs="Times New Roman"/>
          <w:color w:val="000000"/>
          <w:sz w:val="24"/>
          <w:szCs w:val="24"/>
          <w:shd w:val="clear" w:color="auto" w:fill="FFFFFF"/>
        </w:rPr>
        <w:t>y flexibilidad</w:t>
      </w:r>
      <w:r w:rsidR="00D95795" w:rsidRPr="00B60B26">
        <w:rPr>
          <w:rFonts w:ascii="Times New Roman" w:hAnsi="Times New Roman" w:cs="Times New Roman"/>
          <w:color w:val="000000"/>
          <w:sz w:val="24"/>
          <w:szCs w:val="24"/>
          <w:shd w:val="clear" w:color="auto" w:fill="FFFFFF"/>
        </w:rPr>
        <w:t>); </w:t>
      </w:r>
      <w:r w:rsidR="00D95795" w:rsidRPr="00B60B26">
        <w:rPr>
          <w:rFonts w:ascii="Times New Roman" w:hAnsi="Times New Roman" w:cs="Times New Roman"/>
          <w:i/>
          <w:iCs/>
          <w:color w:val="000000"/>
          <w:sz w:val="24"/>
          <w:szCs w:val="24"/>
          <w:shd w:val="clear" w:color="auto" w:fill="FFFFFF"/>
        </w:rPr>
        <w:t>condición física</w:t>
      </w:r>
      <w:r w:rsidR="00D95795" w:rsidRPr="00B60B26">
        <w:rPr>
          <w:rFonts w:ascii="Times New Roman" w:hAnsi="Times New Roman" w:cs="Times New Roman"/>
          <w:color w:val="000000"/>
          <w:sz w:val="24"/>
          <w:szCs w:val="24"/>
          <w:shd w:val="clear" w:color="auto" w:fill="FFFFFF"/>
        </w:rPr>
        <w:t> o el grado de desarrollo que tiene el sujeto de las capacidades físicas básicas; y el </w:t>
      </w:r>
      <w:r w:rsidR="00D95795" w:rsidRPr="00B60B26">
        <w:rPr>
          <w:rFonts w:ascii="Times New Roman" w:hAnsi="Times New Roman" w:cs="Times New Roman"/>
          <w:i/>
          <w:iCs/>
          <w:color w:val="000000"/>
          <w:sz w:val="24"/>
          <w:szCs w:val="24"/>
          <w:shd w:val="clear" w:color="auto" w:fill="FFFFFF"/>
        </w:rPr>
        <w:t>acondicionamiento físico</w:t>
      </w:r>
      <w:r w:rsidR="00D95795" w:rsidRPr="00B60B26">
        <w:rPr>
          <w:rFonts w:ascii="Times New Roman" w:hAnsi="Times New Roman" w:cs="Times New Roman"/>
          <w:color w:val="000000"/>
          <w:sz w:val="24"/>
          <w:szCs w:val="24"/>
          <w:shd w:val="clear" w:color="auto" w:fill="FFFFFF"/>
        </w:rPr>
        <w:t xml:space="preserve"> entendido como la forma de trabajo para el desarrollo de las capacidades físicas básicas. </w:t>
      </w:r>
    </w:p>
    <w:p w:rsidR="00D95795" w:rsidRPr="008D0F43" w:rsidRDefault="00B60B26" w:rsidP="00B60B26">
      <w:pPr>
        <w:pStyle w:val="NormalWeb"/>
        <w:spacing w:line="293" w:lineRule="atLeast"/>
        <w:jc w:val="both"/>
        <w:rPr>
          <w:b/>
          <w:bCs/>
          <w:i/>
          <w:color w:val="000000"/>
          <w:shd w:val="clear" w:color="auto" w:fill="FFFFFF"/>
        </w:rPr>
      </w:pPr>
      <w:r w:rsidRPr="008D0F43">
        <w:rPr>
          <w:b/>
          <w:bCs/>
          <w:i/>
          <w:color w:val="000000"/>
          <w:shd w:val="clear" w:color="auto" w:fill="FFFFFF"/>
        </w:rPr>
        <w:t>EVOLUCIÓN EN EL DESARROLLO MOTOR DE LOS ALUMNOS</w:t>
      </w:r>
      <w:r w:rsidR="008D0F43" w:rsidRPr="008D0F43">
        <w:rPr>
          <w:b/>
          <w:bCs/>
          <w:i/>
          <w:color w:val="000000"/>
          <w:shd w:val="clear" w:color="auto" w:fill="FFFFFF"/>
        </w:rPr>
        <w:t xml:space="preserve">/AS </w:t>
      </w:r>
    </w:p>
    <w:p w:rsidR="00D95795" w:rsidRPr="00B60B26" w:rsidRDefault="00D95795" w:rsidP="00B60B26">
      <w:pPr>
        <w:pStyle w:val="NormalWeb"/>
        <w:shd w:val="clear" w:color="auto" w:fill="FFFFFF"/>
        <w:spacing w:line="293" w:lineRule="atLeast"/>
        <w:jc w:val="both"/>
        <w:rPr>
          <w:color w:val="000000"/>
        </w:rPr>
      </w:pPr>
      <w:r w:rsidRPr="00B60B26">
        <w:rPr>
          <w:color w:val="000000"/>
        </w:rPr>
        <w:t xml:space="preserve">    En primer lugar, debemos diferenciar entre crecimiento y desarrollo, partiendo del concepto de Ser Humano como una entidad dinámica que sufre transformaciones cuantitativas y cualitativas, en sentido evolutivo e involutivo, con diferentes ritmos e intensidades. Así, definimos </w:t>
      </w:r>
      <w:r w:rsidR="00F11E4E" w:rsidRPr="00B60B26">
        <w:rPr>
          <w:color w:val="000000"/>
        </w:rPr>
        <w:t>“</w:t>
      </w:r>
      <w:r w:rsidRPr="00B60B26">
        <w:rPr>
          <w:color w:val="000000"/>
        </w:rPr>
        <w:t>Crecimiento</w:t>
      </w:r>
      <w:r w:rsidR="00F11E4E" w:rsidRPr="00B60B26">
        <w:rPr>
          <w:color w:val="000000"/>
        </w:rPr>
        <w:t>”</w:t>
      </w:r>
      <w:r w:rsidRPr="00B60B26">
        <w:rPr>
          <w:color w:val="000000"/>
        </w:rPr>
        <w:t xml:space="preserve"> como las transformaciones cuantitativas mensurables (estatura, </w:t>
      </w:r>
      <w:r w:rsidR="00B60B26" w:rsidRPr="00B60B26">
        <w:rPr>
          <w:color w:val="000000"/>
        </w:rPr>
        <w:t>peso,</w:t>
      </w:r>
      <w:r w:rsidRPr="00B60B26">
        <w:rPr>
          <w:color w:val="000000"/>
        </w:rPr>
        <w:t>), y Desarrollo como la capacidad de funcionamiento eficaz de las estructuras corporales y biológicas que acompaña al crecimiento. Implica; maduración del organismo + influjo del ambiente. Además, es importante conocer el desarrollo de las capacidades físicas básicas, y para ello atendemos a los estudios llevados a cabo por </w:t>
      </w:r>
      <w:r w:rsidRPr="00B60B26">
        <w:rPr>
          <w:i/>
          <w:iCs/>
          <w:color w:val="000000"/>
        </w:rPr>
        <w:t>Meinel y Schnabel</w:t>
      </w:r>
      <w:r w:rsidRPr="00B60B26">
        <w:rPr>
          <w:color w:val="000000"/>
        </w:rPr>
        <w:t>. Estos autores parten de la premisa de que todas las capacidades físicas evolucionan en los primeros años de vida, aunque en planos no coincidentes, menos la flexibilidad que involuciona a partir de los 10 años aproximadamente. En segundo lugar, destacaremos las consideraciones más relevantes que emanan de sus estudios:</w:t>
      </w:r>
    </w:p>
    <w:p w:rsidR="00D95795" w:rsidRPr="00B60B26" w:rsidRDefault="00D95795" w:rsidP="00B60B26">
      <w:pPr>
        <w:pStyle w:val="NormalWeb"/>
        <w:numPr>
          <w:ilvl w:val="0"/>
          <w:numId w:val="1"/>
        </w:numPr>
        <w:shd w:val="clear" w:color="auto" w:fill="FFFFFF"/>
        <w:spacing w:line="293" w:lineRule="atLeast"/>
        <w:jc w:val="both"/>
        <w:rPr>
          <w:color w:val="000000"/>
        </w:rPr>
      </w:pPr>
      <w:r w:rsidRPr="00B60B26">
        <w:rPr>
          <w:color w:val="000000"/>
        </w:rPr>
        <w:t>Mayores niveles de velocidad se logran antes que los de resistencia y fuerza: maduración del S.N.</w:t>
      </w:r>
    </w:p>
    <w:p w:rsidR="00D95795" w:rsidRPr="00B60B26" w:rsidRDefault="00D95795" w:rsidP="00B60B26">
      <w:pPr>
        <w:pStyle w:val="NormalWeb"/>
        <w:numPr>
          <w:ilvl w:val="0"/>
          <w:numId w:val="1"/>
        </w:numPr>
        <w:shd w:val="clear" w:color="auto" w:fill="FFFFFF"/>
        <w:spacing w:line="293" w:lineRule="atLeast"/>
        <w:jc w:val="both"/>
        <w:rPr>
          <w:color w:val="000000"/>
        </w:rPr>
      </w:pPr>
      <w:r w:rsidRPr="00B60B26">
        <w:rPr>
          <w:color w:val="000000"/>
        </w:rPr>
        <w:t>Máximo desarrollo de las capacidades condicionales; entre los 20-20 años: dependiendo del nivel de entrenamiento.</w:t>
      </w:r>
    </w:p>
    <w:p w:rsidR="00D95795" w:rsidRPr="00B60B26" w:rsidRDefault="00D95795" w:rsidP="00B60B26">
      <w:pPr>
        <w:pStyle w:val="NormalWeb"/>
        <w:numPr>
          <w:ilvl w:val="0"/>
          <w:numId w:val="1"/>
        </w:numPr>
        <w:shd w:val="clear" w:color="auto" w:fill="FFFFFF"/>
        <w:spacing w:line="293" w:lineRule="atLeast"/>
        <w:jc w:val="both"/>
        <w:rPr>
          <w:color w:val="000000"/>
        </w:rPr>
      </w:pPr>
      <w:r w:rsidRPr="00B60B26">
        <w:rPr>
          <w:color w:val="000000"/>
        </w:rPr>
        <w:t>A partir de los 30 años: aparece el proceso involutivo de las capacidades físicas, en función de las características personales y el nivel de entrenamiento/ sedentarismo.</w:t>
      </w:r>
    </w:p>
    <w:p w:rsidR="00D95795" w:rsidRPr="00B60B26" w:rsidRDefault="00D95795" w:rsidP="00B60B26">
      <w:pPr>
        <w:pStyle w:val="NormalWeb"/>
        <w:numPr>
          <w:ilvl w:val="0"/>
          <w:numId w:val="1"/>
        </w:numPr>
        <w:shd w:val="clear" w:color="auto" w:fill="FFFFFF"/>
        <w:spacing w:line="293" w:lineRule="atLeast"/>
        <w:jc w:val="both"/>
        <w:rPr>
          <w:color w:val="000000"/>
        </w:rPr>
      </w:pPr>
      <w:r w:rsidRPr="00B60B26">
        <w:rPr>
          <w:color w:val="000000"/>
        </w:rPr>
        <w:t>Descenso más lento de la resistencia respecto a la fuerza y la velocidad.</w:t>
      </w:r>
    </w:p>
    <w:p w:rsidR="00D95795" w:rsidRPr="00B60B26" w:rsidRDefault="00D95795" w:rsidP="00B60B26">
      <w:pPr>
        <w:pStyle w:val="NormalWeb"/>
        <w:numPr>
          <w:ilvl w:val="0"/>
          <w:numId w:val="1"/>
        </w:numPr>
        <w:shd w:val="clear" w:color="auto" w:fill="FFFFFF"/>
        <w:spacing w:line="293" w:lineRule="atLeast"/>
        <w:jc w:val="both"/>
        <w:rPr>
          <w:color w:val="000000"/>
        </w:rPr>
      </w:pPr>
      <w:r w:rsidRPr="00B60B26">
        <w:rPr>
          <w:color w:val="000000"/>
        </w:rPr>
        <w:t>Entre ambos sexos existe una diferenciación siempre a favor del masculino (40%).</w:t>
      </w:r>
    </w:p>
    <w:p w:rsidR="00D95795" w:rsidRPr="00B60B26" w:rsidRDefault="00D95795" w:rsidP="00B60B26">
      <w:pPr>
        <w:pStyle w:val="NormalWeb"/>
        <w:shd w:val="clear" w:color="auto" w:fill="FFFFFF"/>
        <w:spacing w:line="293" w:lineRule="atLeast"/>
        <w:jc w:val="both"/>
        <w:rPr>
          <w:color w:val="000000"/>
        </w:rPr>
      </w:pPr>
      <w:r w:rsidRPr="00B60B26">
        <w:rPr>
          <w:color w:val="000000"/>
        </w:rPr>
        <w:lastRenderedPageBreak/>
        <w:t>    En otro orden de cosas, partimos de la premisa de que el organismo puede ser entrenado a cualquier edad, pero con una eficacia y eficiencia diferente, ya que existen </w:t>
      </w:r>
      <w:r w:rsidRPr="00B60B26">
        <w:rPr>
          <w:i/>
          <w:iCs/>
          <w:color w:val="000000"/>
        </w:rPr>
        <w:t>periodos cronológicos</w:t>
      </w:r>
      <w:r w:rsidRPr="00B60B26">
        <w:rPr>
          <w:color w:val="000000"/>
        </w:rPr>
        <w:t> (entre 3-5 años) en los que hay una sensibilidad particular hacia determinados estímulos externos, y que son considerados óptimos para aumentar la eficacia del entrenamiento. A estos periodos se les conoce como </w:t>
      </w:r>
      <w:r w:rsidRPr="00B60B26">
        <w:rPr>
          <w:i/>
          <w:iCs/>
          <w:color w:val="000000"/>
        </w:rPr>
        <w:t>fase sensible</w:t>
      </w:r>
      <w:r w:rsidRPr="00B60B26">
        <w:rPr>
          <w:b/>
          <w:bCs/>
          <w:color w:val="000000"/>
        </w:rPr>
        <w:t>, </w:t>
      </w:r>
      <w:r w:rsidRPr="00B60B26">
        <w:rPr>
          <w:color w:val="000000"/>
        </w:rPr>
        <w:t>y vienen definidos como el periodo ontogénico con una predisposición muy favorable para el desarrollo de una determinada capacidad física. Este concepto está fundamentado en la ley embriológica “el periodo de mayor cambio en una capacidad funcional coincide con el de mayor desarrollo de la misma”. Además, debemos tener presente que las capacidades físicas se desarrollan interactuando unas con otras, por lo que debemos evitar el desarrollo unilateral de la que se encuentre en su fase de desarrollo; y sí acentuar el trabajo sobre ella.</w:t>
      </w:r>
    </w:p>
    <w:p w:rsidR="004D1E54" w:rsidRPr="00B60B26" w:rsidRDefault="004D1E54" w:rsidP="00B60B26">
      <w:pPr>
        <w:pStyle w:val="NormalWeb"/>
        <w:shd w:val="clear" w:color="auto" w:fill="FFFFFF"/>
        <w:spacing w:line="293" w:lineRule="atLeast"/>
        <w:jc w:val="both"/>
        <w:rPr>
          <w:color w:val="000000"/>
        </w:rPr>
      </w:pPr>
    </w:p>
    <w:p w:rsidR="00D95795" w:rsidRPr="008D0F43" w:rsidRDefault="00B60B26" w:rsidP="008D0F43">
      <w:pPr>
        <w:pStyle w:val="NormalWeb"/>
        <w:numPr>
          <w:ilvl w:val="0"/>
          <w:numId w:val="22"/>
        </w:numPr>
        <w:spacing w:line="293" w:lineRule="atLeast"/>
        <w:jc w:val="both"/>
        <w:rPr>
          <w:b/>
          <w:bCs/>
          <w:i/>
          <w:color w:val="000000"/>
          <w:sz w:val="28"/>
          <w:szCs w:val="28"/>
          <w:shd w:val="clear" w:color="auto" w:fill="FFFFFF"/>
        </w:rPr>
      </w:pPr>
      <w:r w:rsidRPr="008D0F43">
        <w:rPr>
          <w:b/>
          <w:bCs/>
          <w:i/>
          <w:color w:val="000000"/>
          <w:sz w:val="28"/>
          <w:szCs w:val="28"/>
          <w:shd w:val="clear" w:color="auto" w:fill="FFFFFF"/>
        </w:rPr>
        <w:t>LA RESISTENCIA COMO CAPACIDAD FÍSICA BÁSICA</w:t>
      </w:r>
    </w:p>
    <w:p w:rsidR="00D95795" w:rsidRPr="00B60B26" w:rsidRDefault="00D95795" w:rsidP="00B60B26">
      <w:pPr>
        <w:pStyle w:val="NormalWeb"/>
        <w:shd w:val="clear" w:color="auto" w:fill="FFFFFF"/>
        <w:spacing w:line="293" w:lineRule="atLeast"/>
        <w:jc w:val="both"/>
        <w:rPr>
          <w:color w:val="000000"/>
        </w:rPr>
      </w:pPr>
      <w:r w:rsidRPr="00B60B26">
        <w:rPr>
          <w:color w:val="000000"/>
        </w:rPr>
        <w:t>    La resistencia se define como la “capacidad de resistir física y psíquicamente una carga durante un largo tiempo y/o de recuperarse rápidamente después de esfuerzos físicos y psíquicos”, es decir, resistencia a la fatiga más rápida recuperación (Zintl, 1991). En definitiva, se entiende, por una parte, como la capacidad de oponerse a la aparición de la fatiga (Hegedus), y por otra, como la capacidad de aportar energía para realizar un ejercicio con la intensidad requerida durante el mayor tiempo posible (en el concepto de Sistema Deportista descrito por Matveev, 1980). Teniendo presente, además, que cada deporte solicita unos sistemas diferentes, por ello, produce una fatiga diferente, siendo la resistencia específica de cada tipo de deporte.</w:t>
      </w:r>
    </w:p>
    <w:p w:rsidR="004D1E54" w:rsidRPr="00B60B26" w:rsidRDefault="00D95795" w:rsidP="00B60B26">
      <w:pPr>
        <w:pStyle w:val="NormalWeb"/>
        <w:shd w:val="clear" w:color="auto" w:fill="FFFFFF"/>
        <w:spacing w:line="293" w:lineRule="atLeast"/>
        <w:jc w:val="both"/>
        <w:rPr>
          <w:color w:val="000000"/>
        </w:rPr>
      </w:pPr>
      <w:r w:rsidRPr="00B60B26">
        <w:rPr>
          <w:color w:val="000000"/>
        </w:rPr>
        <w:t>    </w:t>
      </w:r>
      <w:r w:rsidR="004D1E54" w:rsidRPr="00B60B26">
        <w:rPr>
          <w:color w:val="000000"/>
        </w:rPr>
        <w:t>La Resistencia puede ser:</w:t>
      </w:r>
    </w:p>
    <w:p w:rsidR="004D1E54" w:rsidRPr="00B60B26" w:rsidRDefault="004D1E54" w:rsidP="00B60B26">
      <w:pPr>
        <w:pStyle w:val="NormalWeb"/>
        <w:numPr>
          <w:ilvl w:val="0"/>
          <w:numId w:val="2"/>
        </w:numPr>
        <w:shd w:val="clear" w:color="auto" w:fill="FFFFFF"/>
        <w:spacing w:line="293" w:lineRule="atLeast"/>
        <w:jc w:val="both"/>
        <w:rPr>
          <w:color w:val="000000"/>
        </w:rPr>
      </w:pPr>
      <w:r w:rsidRPr="00B60B26">
        <w:rPr>
          <w:color w:val="000000"/>
          <w:u w:val="single"/>
        </w:rPr>
        <w:t>Resistencia aeróbica</w:t>
      </w:r>
      <w:r w:rsidRPr="00B60B26">
        <w:rPr>
          <w:color w:val="000000"/>
        </w:rPr>
        <w:t>: es la capacidad que tiene el organismo para mantener un esfuerzo continuo durante un largo periodo de tiempo. El tipo de esfuerzo es de intensidad leve o moderada, existiendo un equilibrio entre el gasto y el aporte de O</w:t>
      </w:r>
      <w:r w:rsidRPr="00B60B26">
        <w:rPr>
          <w:color w:val="000000"/>
          <w:vertAlign w:val="subscript"/>
        </w:rPr>
        <w:t>2</w:t>
      </w:r>
      <w:r w:rsidRPr="00B60B26">
        <w:rPr>
          <w:color w:val="000000"/>
        </w:rPr>
        <w:t>.</w:t>
      </w:r>
    </w:p>
    <w:p w:rsidR="004D1E54" w:rsidRPr="00B60B26" w:rsidRDefault="004D1E54" w:rsidP="00B60B26">
      <w:pPr>
        <w:pStyle w:val="NormalWeb"/>
        <w:numPr>
          <w:ilvl w:val="0"/>
          <w:numId w:val="2"/>
        </w:numPr>
        <w:shd w:val="clear" w:color="auto" w:fill="FFFFFF"/>
        <w:spacing w:line="293" w:lineRule="atLeast"/>
        <w:jc w:val="both"/>
        <w:rPr>
          <w:color w:val="000000"/>
        </w:rPr>
      </w:pPr>
      <w:r w:rsidRPr="00B60B26">
        <w:rPr>
          <w:color w:val="000000"/>
          <w:u w:val="single"/>
        </w:rPr>
        <w:t xml:space="preserve">Resistencia </w:t>
      </w:r>
      <w:r w:rsidR="00546CF5" w:rsidRPr="00B60B26">
        <w:rPr>
          <w:color w:val="000000"/>
          <w:u w:val="single"/>
        </w:rPr>
        <w:t>anaeróbica</w:t>
      </w:r>
      <w:r w:rsidRPr="00B60B26">
        <w:rPr>
          <w:color w:val="000000"/>
        </w:rPr>
        <w:t>: es la capacidad que tiene el organismo para mantener un esfuerzo de intensidad elevada durante el mayor tiempo posible. Aquí, el oxígeno aportado es menor que el oxígeno necesitado. Ésta a su vez, puede ser:</w:t>
      </w:r>
    </w:p>
    <w:p w:rsidR="004D1E54" w:rsidRPr="00B60B26" w:rsidRDefault="00546CF5" w:rsidP="00B60B26">
      <w:pPr>
        <w:pStyle w:val="NormalWeb"/>
        <w:numPr>
          <w:ilvl w:val="1"/>
          <w:numId w:val="2"/>
        </w:numPr>
        <w:shd w:val="clear" w:color="auto" w:fill="FFFFFF"/>
        <w:spacing w:line="293" w:lineRule="atLeast"/>
        <w:jc w:val="both"/>
        <w:rPr>
          <w:color w:val="000000"/>
        </w:rPr>
      </w:pPr>
      <w:r w:rsidRPr="00B60B26">
        <w:rPr>
          <w:color w:val="000000"/>
          <w:u w:val="single"/>
        </w:rPr>
        <w:t>Anaeróbica</w:t>
      </w:r>
      <w:r w:rsidR="004D1E54" w:rsidRPr="00B60B26">
        <w:rPr>
          <w:color w:val="000000"/>
          <w:u w:val="single"/>
        </w:rPr>
        <w:t xml:space="preserve"> </w:t>
      </w:r>
      <w:r w:rsidRPr="00B60B26">
        <w:rPr>
          <w:color w:val="000000"/>
          <w:u w:val="single"/>
        </w:rPr>
        <w:t>láctica</w:t>
      </w:r>
      <w:r w:rsidR="004D1E54" w:rsidRPr="00B60B26">
        <w:rPr>
          <w:color w:val="000000"/>
        </w:rPr>
        <w:t>: existe formación de ácido láctico. La degradación de los azucares y grasas para conseguir el ATP o energía necesaria, se realiza en ausencia de O</w:t>
      </w:r>
      <w:r w:rsidR="004D1E54" w:rsidRPr="00B60B26">
        <w:rPr>
          <w:color w:val="000000"/>
          <w:vertAlign w:val="subscript"/>
        </w:rPr>
        <w:t>2</w:t>
      </w:r>
      <w:r w:rsidR="004D1E54" w:rsidRPr="00B60B26">
        <w:rPr>
          <w:color w:val="000000"/>
        </w:rPr>
        <w:t>.</w:t>
      </w:r>
    </w:p>
    <w:p w:rsidR="004D1E54" w:rsidRPr="00B60B26" w:rsidRDefault="00546CF5" w:rsidP="00B60B26">
      <w:pPr>
        <w:pStyle w:val="NormalWeb"/>
        <w:numPr>
          <w:ilvl w:val="1"/>
          <w:numId w:val="2"/>
        </w:numPr>
        <w:shd w:val="clear" w:color="auto" w:fill="FFFFFF"/>
        <w:spacing w:line="293" w:lineRule="atLeast"/>
        <w:jc w:val="both"/>
        <w:rPr>
          <w:color w:val="000000"/>
        </w:rPr>
      </w:pPr>
      <w:r w:rsidRPr="00B60B26">
        <w:rPr>
          <w:color w:val="000000"/>
          <w:u w:val="single"/>
        </w:rPr>
        <w:t>Anaeróbica</w:t>
      </w:r>
      <w:r w:rsidR="004D1E54" w:rsidRPr="00B60B26">
        <w:rPr>
          <w:color w:val="000000"/>
          <w:u w:val="single"/>
        </w:rPr>
        <w:t xml:space="preserve"> </w:t>
      </w:r>
      <w:r w:rsidRPr="00B60B26">
        <w:rPr>
          <w:color w:val="000000"/>
          <w:u w:val="single"/>
        </w:rPr>
        <w:t>a láctica</w:t>
      </w:r>
      <w:r w:rsidR="004D1E54" w:rsidRPr="00B60B26">
        <w:rPr>
          <w:color w:val="000000"/>
        </w:rPr>
        <w:t>: también se lleva a cabo en ausencia de O</w:t>
      </w:r>
      <w:r w:rsidR="004D1E54" w:rsidRPr="00B60B26">
        <w:rPr>
          <w:color w:val="000000"/>
          <w:vertAlign w:val="subscript"/>
        </w:rPr>
        <w:t>2</w:t>
      </w:r>
      <w:r w:rsidR="004D1E54" w:rsidRPr="00B60B26">
        <w:rPr>
          <w:color w:val="000000"/>
        </w:rPr>
        <w:t>, pero no hay producción de residuos, es decir, no se acumula ácido láctico.</w:t>
      </w:r>
    </w:p>
    <w:p w:rsidR="004D1E54" w:rsidRPr="00B60B26" w:rsidRDefault="004D1E54" w:rsidP="00B60B26">
      <w:pPr>
        <w:pStyle w:val="NormalWeb"/>
        <w:shd w:val="clear" w:color="auto" w:fill="FFFFFF"/>
        <w:spacing w:line="293" w:lineRule="atLeast"/>
        <w:jc w:val="both"/>
        <w:rPr>
          <w:color w:val="000000"/>
        </w:rPr>
      </w:pPr>
      <w:r w:rsidRPr="00B60B26">
        <w:rPr>
          <w:color w:val="000000"/>
        </w:rPr>
        <w:t xml:space="preserve">   La resistencia aeróbica es una capacidad relativamente neutra, es decir, no cuenta con una fase sensible propiamente dicha, sino que se debe y se puede trabajar durante todo el período de desarrollo filogenético. La pubertad favorece su desarrollo; incremento de los órganos y sistemas responsables (corazón, aparato </w:t>
      </w:r>
      <w:r w:rsidR="00B60B26" w:rsidRPr="00B60B26">
        <w:rPr>
          <w:color w:val="000000"/>
        </w:rPr>
        <w:t>cardiorrespiratorio</w:t>
      </w:r>
      <w:r w:rsidRPr="00B60B26">
        <w:rPr>
          <w:color w:val="000000"/>
        </w:rPr>
        <w:t xml:space="preserve">), lo que traduce en un aumento de los niveles funcionales de los mismos (aumento de la capacidad vital, </w:t>
      </w:r>
      <w:r w:rsidRPr="00B60B26">
        <w:rPr>
          <w:color w:val="000000"/>
        </w:rPr>
        <w:lastRenderedPageBreak/>
        <w:t xml:space="preserve">aumento del volumen sistólico, etc.). Mientras </w:t>
      </w:r>
      <w:r w:rsidR="00B60B26" w:rsidRPr="00B60B26">
        <w:rPr>
          <w:color w:val="000000"/>
        </w:rPr>
        <w:t>que,</w:t>
      </w:r>
      <w:r w:rsidRPr="00B60B26">
        <w:rPr>
          <w:color w:val="000000"/>
        </w:rPr>
        <w:t xml:space="preserve"> en su fase final, entorno a los 18 años, constituye un período muy eficaz para el desarrollo de esta manifestación de la Resistencia dada la estabilización del crecimiento. Para el trabajo de la Resistencia Anaeróbica, debemos esperar a la pubertad, ya que se necesita una base aeróbica suficiente y cargas por encima del umbral anaeróbico. Aunque es importante destacar que se puede producir un retraso de este tipo de trabajo anaeróbico con una maduración tardía de los diferentes elementos (enzimas encargadas del conjunto de reacciones que metabolizan el ácido láctico) y sistemas corporales encargados de llevar a cabo el metabolismo energético por vía anaeróbica.</w:t>
      </w:r>
    </w:p>
    <w:p w:rsidR="004D1E54" w:rsidRPr="00B60B26" w:rsidRDefault="004D1E54" w:rsidP="00B60B26">
      <w:pPr>
        <w:pStyle w:val="NormalWeb"/>
        <w:shd w:val="clear" w:color="auto" w:fill="FFFFFF"/>
        <w:spacing w:line="293" w:lineRule="atLeast"/>
        <w:jc w:val="both"/>
        <w:rPr>
          <w:color w:val="000000"/>
          <w:u w:val="single"/>
        </w:rPr>
      </w:pPr>
      <w:r w:rsidRPr="00B60B26">
        <w:rPr>
          <w:color w:val="000000"/>
          <w:u w:val="single"/>
        </w:rPr>
        <w:t>Efectos beneficiosos</w:t>
      </w:r>
    </w:p>
    <w:p w:rsidR="004D1E54" w:rsidRPr="00B60B26" w:rsidRDefault="004D1E54" w:rsidP="00B60B26">
      <w:pPr>
        <w:pStyle w:val="NormalWeb"/>
        <w:shd w:val="clear" w:color="auto" w:fill="FFFFFF"/>
        <w:spacing w:line="293" w:lineRule="atLeast"/>
        <w:jc w:val="both"/>
        <w:rPr>
          <w:b/>
          <w:bCs/>
          <w:color w:val="000000"/>
        </w:rPr>
      </w:pPr>
      <w:r w:rsidRPr="00B60B26">
        <w:rPr>
          <w:b/>
          <w:bCs/>
          <w:color w:val="000000"/>
        </w:rPr>
        <w:t>    Sobre el sistema cardiorrespiratorio y circulatorio</w:t>
      </w:r>
    </w:p>
    <w:p w:rsidR="004D1E54" w:rsidRPr="00B60B26" w:rsidRDefault="004D1E54" w:rsidP="00B60B26">
      <w:pPr>
        <w:pStyle w:val="NormalWeb"/>
        <w:numPr>
          <w:ilvl w:val="0"/>
          <w:numId w:val="3"/>
        </w:numPr>
        <w:shd w:val="clear" w:color="auto" w:fill="FFFFFF"/>
        <w:spacing w:line="293" w:lineRule="atLeast"/>
        <w:jc w:val="both"/>
        <w:rPr>
          <w:color w:val="000000"/>
        </w:rPr>
      </w:pPr>
      <w:r w:rsidRPr="00B60B26">
        <w:rPr>
          <w:color w:val="000000"/>
        </w:rPr>
        <w:t>Aumenta la cavidad cardiaca: permite al corazón recibir más sangre e impulsar en cada sístole más sangre (= dilatación muscular).</w:t>
      </w:r>
    </w:p>
    <w:p w:rsidR="004D1E54" w:rsidRPr="00B60B26" w:rsidRDefault="004D1E54" w:rsidP="00B60B26">
      <w:pPr>
        <w:pStyle w:val="NormalWeb"/>
        <w:numPr>
          <w:ilvl w:val="0"/>
          <w:numId w:val="3"/>
        </w:numPr>
        <w:shd w:val="clear" w:color="auto" w:fill="FFFFFF"/>
        <w:spacing w:line="293" w:lineRule="atLeast"/>
        <w:jc w:val="both"/>
        <w:rPr>
          <w:color w:val="000000"/>
        </w:rPr>
      </w:pPr>
      <w:r w:rsidRPr="00B60B26">
        <w:rPr>
          <w:color w:val="000000"/>
        </w:rPr>
        <w:t>Se fortalece el miocardio: permite al corazón impulsar en cada sístole más sangre.</w:t>
      </w:r>
    </w:p>
    <w:p w:rsidR="004D1E54" w:rsidRPr="00B60B26" w:rsidRDefault="004D1E54" w:rsidP="00B60B26">
      <w:pPr>
        <w:pStyle w:val="NormalWeb"/>
        <w:numPr>
          <w:ilvl w:val="0"/>
          <w:numId w:val="3"/>
        </w:numPr>
        <w:shd w:val="clear" w:color="auto" w:fill="FFFFFF"/>
        <w:spacing w:line="293" w:lineRule="atLeast"/>
        <w:jc w:val="both"/>
        <w:rPr>
          <w:color w:val="000000"/>
        </w:rPr>
      </w:pPr>
      <w:r w:rsidRPr="00B60B26">
        <w:rPr>
          <w:color w:val="000000"/>
        </w:rPr>
        <w:t>Crea nuevos capilares; mejor irrigación sanguínea: mejora la aportación de O</w:t>
      </w:r>
      <w:r w:rsidRPr="00B60B26">
        <w:rPr>
          <w:color w:val="000000"/>
          <w:vertAlign w:val="subscript"/>
        </w:rPr>
        <w:t>2</w:t>
      </w:r>
      <w:r w:rsidRPr="00B60B26">
        <w:rPr>
          <w:color w:val="000000"/>
        </w:rPr>
        <w:t> y nutrientes, y la eliminación de productos de desecho.</w:t>
      </w:r>
    </w:p>
    <w:p w:rsidR="000052AE" w:rsidRDefault="004D1E54" w:rsidP="00B60B26">
      <w:pPr>
        <w:pStyle w:val="NormalWeb"/>
        <w:numPr>
          <w:ilvl w:val="0"/>
          <w:numId w:val="3"/>
        </w:numPr>
        <w:shd w:val="clear" w:color="auto" w:fill="FFFFFF"/>
        <w:spacing w:line="293" w:lineRule="atLeast"/>
        <w:jc w:val="both"/>
        <w:rPr>
          <w:color w:val="000000"/>
        </w:rPr>
      </w:pPr>
      <w:r w:rsidRPr="00B60B26">
        <w:rPr>
          <w:color w:val="000000"/>
        </w:rPr>
        <w:t>Amplía la capacidad pulmonar: mejora el mecanismo ventilatorio.</w:t>
      </w:r>
    </w:p>
    <w:p w:rsidR="004D1E54" w:rsidRPr="000052AE" w:rsidRDefault="000052AE" w:rsidP="000052AE">
      <w:pPr>
        <w:pStyle w:val="NormalWeb"/>
        <w:shd w:val="clear" w:color="auto" w:fill="FFFFFF"/>
        <w:spacing w:line="293" w:lineRule="atLeast"/>
        <w:jc w:val="both"/>
        <w:rPr>
          <w:color w:val="000000"/>
        </w:rPr>
      </w:pPr>
      <w:r>
        <w:rPr>
          <w:b/>
          <w:bCs/>
          <w:color w:val="000000"/>
        </w:rPr>
        <w:t xml:space="preserve">  </w:t>
      </w:r>
      <w:r w:rsidR="004D1E54" w:rsidRPr="000052AE">
        <w:rPr>
          <w:b/>
          <w:bCs/>
          <w:color w:val="000000"/>
        </w:rPr>
        <w:t>Sobre el sistema muscular</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Mejora la irrigación sanguínea y el metabolismo: alimenta mejor la fibra muscular.</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Hipertrofia de la fibra muscular: aumento de los capilares.</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Se fortalecen las membranas musculares; sarcolema, perimisio y epimisio.</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Aumenta la mioglobina.</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Más cantidad de glucógeno muscular en un sujeto entrenado que en un sedentario.</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El músculo se hace más sensible al influjo nervioso.</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Aumenta la capacidad para producir contracciones.</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Mejora la facultad de producir contracciones más rápidas y que duren más.</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Crece la aportación de O</w:t>
      </w:r>
      <w:r w:rsidRPr="00B60B26">
        <w:rPr>
          <w:color w:val="000000"/>
          <w:vertAlign w:val="subscript"/>
        </w:rPr>
        <w:t>2</w:t>
      </w:r>
      <w:r w:rsidRPr="00B60B26">
        <w:rPr>
          <w:color w:val="000000"/>
        </w:rPr>
        <w:t> y de sustancias energéticas.</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Aumenta la posibilidad de descomposición del ATP.</w:t>
      </w:r>
    </w:p>
    <w:p w:rsidR="004D1E54" w:rsidRPr="00B60B26" w:rsidRDefault="004D1E54" w:rsidP="00B60B26">
      <w:pPr>
        <w:pStyle w:val="NormalWeb"/>
        <w:numPr>
          <w:ilvl w:val="0"/>
          <w:numId w:val="4"/>
        </w:numPr>
        <w:shd w:val="clear" w:color="auto" w:fill="FFFFFF"/>
        <w:spacing w:line="293" w:lineRule="atLeast"/>
        <w:jc w:val="both"/>
        <w:rPr>
          <w:color w:val="000000"/>
        </w:rPr>
      </w:pPr>
      <w:r w:rsidRPr="00B60B26">
        <w:rPr>
          <w:color w:val="000000"/>
        </w:rPr>
        <w:t>Aumentan las miofibrillas; hiperplasia.</w:t>
      </w:r>
    </w:p>
    <w:p w:rsidR="004D1E54" w:rsidRPr="00B60B26" w:rsidRDefault="000052AE" w:rsidP="00B60B26">
      <w:pPr>
        <w:pStyle w:val="NormalWeb"/>
        <w:shd w:val="clear" w:color="auto" w:fill="FFFFFF"/>
        <w:spacing w:line="293" w:lineRule="atLeast"/>
        <w:jc w:val="both"/>
        <w:rPr>
          <w:b/>
          <w:bCs/>
          <w:color w:val="000000"/>
        </w:rPr>
      </w:pPr>
      <w:r>
        <w:rPr>
          <w:b/>
          <w:bCs/>
          <w:color w:val="000000"/>
        </w:rPr>
        <w:t xml:space="preserve"> </w:t>
      </w:r>
      <w:r w:rsidR="004D1E54" w:rsidRPr="00B60B26">
        <w:rPr>
          <w:b/>
          <w:bCs/>
          <w:color w:val="000000"/>
        </w:rPr>
        <w:t>Sobre otros aparatos y sistemas</w:t>
      </w:r>
    </w:p>
    <w:p w:rsidR="004D1E54" w:rsidRPr="00B60B26" w:rsidRDefault="004D1E54" w:rsidP="00B60B26">
      <w:pPr>
        <w:pStyle w:val="NormalWeb"/>
        <w:numPr>
          <w:ilvl w:val="0"/>
          <w:numId w:val="5"/>
        </w:numPr>
        <w:shd w:val="clear" w:color="auto" w:fill="FFFFFF"/>
        <w:spacing w:line="293" w:lineRule="atLeast"/>
        <w:jc w:val="both"/>
        <w:rPr>
          <w:color w:val="000000"/>
        </w:rPr>
      </w:pPr>
      <w:r w:rsidRPr="00B60B26">
        <w:rPr>
          <w:color w:val="000000"/>
        </w:rPr>
        <w:t>Activa a los órganos de desintoxicación (riñones, hígado): eliminar sustancias.</w:t>
      </w:r>
    </w:p>
    <w:p w:rsidR="004D1E54" w:rsidRPr="00B60B26" w:rsidRDefault="004D1E54" w:rsidP="00B60B26">
      <w:pPr>
        <w:pStyle w:val="NormalWeb"/>
        <w:numPr>
          <w:ilvl w:val="0"/>
          <w:numId w:val="5"/>
        </w:numPr>
        <w:shd w:val="clear" w:color="auto" w:fill="FFFFFF"/>
        <w:spacing w:line="293" w:lineRule="atLeast"/>
        <w:jc w:val="both"/>
        <w:rPr>
          <w:color w:val="000000"/>
        </w:rPr>
      </w:pPr>
      <w:r w:rsidRPr="00B60B26">
        <w:rPr>
          <w:color w:val="000000"/>
        </w:rPr>
        <w:t>Activa el funcionamiento de glándulas endocrinas: aumenta la producción de cortisona y adrenalina.</w:t>
      </w:r>
    </w:p>
    <w:p w:rsidR="004D1E54" w:rsidRPr="00B60B26" w:rsidRDefault="004D1E54" w:rsidP="00B60B26">
      <w:pPr>
        <w:pStyle w:val="NormalWeb"/>
        <w:numPr>
          <w:ilvl w:val="0"/>
          <w:numId w:val="5"/>
        </w:numPr>
        <w:shd w:val="clear" w:color="auto" w:fill="FFFFFF"/>
        <w:spacing w:line="293" w:lineRule="atLeast"/>
        <w:jc w:val="both"/>
        <w:rPr>
          <w:color w:val="000000"/>
        </w:rPr>
      </w:pPr>
      <w:r w:rsidRPr="00B60B26">
        <w:rPr>
          <w:color w:val="000000"/>
        </w:rPr>
        <w:t>Aumento de las capacidades defensivas del organismo: aumento de leucocitos, linfa.</w:t>
      </w:r>
    </w:p>
    <w:p w:rsidR="004D1E54" w:rsidRPr="00B60B26" w:rsidRDefault="004D1E54" w:rsidP="00B60B26">
      <w:pPr>
        <w:pStyle w:val="NormalWeb"/>
        <w:numPr>
          <w:ilvl w:val="0"/>
          <w:numId w:val="5"/>
        </w:numPr>
        <w:shd w:val="clear" w:color="auto" w:fill="FFFFFF"/>
        <w:spacing w:line="293" w:lineRule="atLeast"/>
        <w:jc w:val="both"/>
        <w:rPr>
          <w:color w:val="000000"/>
        </w:rPr>
      </w:pPr>
      <w:r w:rsidRPr="00B60B26">
        <w:rPr>
          <w:color w:val="000000"/>
        </w:rPr>
        <w:t>Activa el metabolismo en sentido general.</w:t>
      </w:r>
    </w:p>
    <w:p w:rsidR="004D1E54" w:rsidRPr="00B60B26" w:rsidRDefault="004D1E54" w:rsidP="00B60B26">
      <w:pPr>
        <w:pStyle w:val="NormalWeb"/>
        <w:numPr>
          <w:ilvl w:val="0"/>
          <w:numId w:val="5"/>
        </w:numPr>
        <w:shd w:val="clear" w:color="auto" w:fill="FFFFFF"/>
        <w:spacing w:line="293" w:lineRule="atLeast"/>
        <w:jc w:val="both"/>
        <w:rPr>
          <w:color w:val="000000"/>
        </w:rPr>
      </w:pPr>
      <w:r w:rsidRPr="00B60B26">
        <w:rPr>
          <w:color w:val="000000"/>
        </w:rPr>
        <w:t>Estabilización del peso corporal idóneo.</w:t>
      </w:r>
    </w:p>
    <w:p w:rsidR="004D1E54" w:rsidRPr="00B60B26" w:rsidRDefault="004D1E54" w:rsidP="00B60B26">
      <w:pPr>
        <w:pStyle w:val="NormalWeb"/>
        <w:numPr>
          <w:ilvl w:val="0"/>
          <w:numId w:val="5"/>
        </w:numPr>
        <w:shd w:val="clear" w:color="auto" w:fill="FFFFFF"/>
        <w:spacing w:line="293" w:lineRule="atLeast"/>
        <w:jc w:val="both"/>
        <w:rPr>
          <w:color w:val="000000"/>
        </w:rPr>
      </w:pPr>
      <w:r w:rsidRPr="00B60B26">
        <w:rPr>
          <w:color w:val="000000"/>
        </w:rPr>
        <w:t>Mejora la efectividad para mantener el pH de la sangre en sus nivele normales.</w:t>
      </w:r>
    </w:p>
    <w:p w:rsidR="004D1E54" w:rsidRPr="00B60B26" w:rsidRDefault="004D1E54" w:rsidP="00B60B26">
      <w:pPr>
        <w:pStyle w:val="NormalWeb"/>
        <w:shd w:val="clear" w:color="auto" w:fill="FFFFFF"/>
        <w:spacing w:line="293" w:lineRule="atLeast"/>
        <w:jc w:val="both"/>
        <w:rPr>
          <w:color w:val="000000"/>
        </w:rPr>
      </w:pPr>
      <w:r w:rsidRPr="00B60B26">
        <w:rPr>
          <w:color w:val="000000"/>
        </w:rPr>
        <w:t>  </w:t>
      </w:r>
      <w:r w:rsidRPr="00B60B26">
        <w:rPr>
          <w:color w:val="000000"/>
          <w:u w:val="single"/>
        </w:rPr>
        <w:t>Evolución</w:t>
      </w:r>
    </w:p>
    <w:p w:rsidR="004D1E54" w:rsidRPr="00B60B26" w:rsidRDefault="004D1E54" w:rsidP="00B60B26">
      <w:pPr>
        <w:pStyle w:val="NormalWeb"/>
        <w:numPr>
          <w:ilvl w:val="0"/>
          <w:numId w:val="6"/>
        </w:numPr>
        <w:shd w:val="clear" w:color="auto" w:fill="FFFFFF"/>
        <w:spacing w:line="293" w:lineRule="atLeast"/>
        <w:jc w:val="both"/>
        <w:rPr>
          <w:color w:val="000000"/>
        </w:rPr>
      </w:pPr>
      <w:r w:rsidRPr="00B60B26">
        <w:rPr>
          <w:b/>
          <w:bCs/>
          <w:color w:val="000000"/>
        </w:rPr>
        <w:lastRenderedPageBreak/>
        <w:t>8 -11 años: </w:t>
      </w:r>
      <w:r w:rsidRPr="00B60B26">
        <w:rPr>
          <w:color w:val="000000"/>
        </w:rPr>
        <w:t xml:space="preserve">Durante estas edades el tamaño del corazón es un 70-80% del adulto, existe un mayor incremento de la musculatura que del tamaño y volumen, además, las pulsaciones basales son </w:t>
      </w:r>
      <w:r w:rsidR="00546CF5" w:rsidRPr="00B60B26">
        <w:rPr>
          <w:color w:val="000000"/>
        </w:rPr>
        <w:t>un 20% mayor</w:t>
      </w:r>
      <w:r w:rsidRPr="00B60B26">
        <w:rPr>
          <w:color w:val="000000"/>
        </w:rPr>
        <w:t xml:space="preserve"> que las del adulto, por lo que su respuesta cardiaca ante el esfuerzo será mayor. Así, en estas edades debemos potenciar la capacidad aeróbica y en segundo término la potencia aeróbica.</w:t>
      </w:r>
    </w:p>
    <w:p w:rsidR="004D1E54" w:rsidRPr="00B60B26" w:rsidRDefault="004D1E54" w:rsidP="00B60B26">
      <w:pPr>
        <w:pStyle w:val="NormalWeb"/>
        <w:numPr>
          <w:ilvl w:val="0"/>
          <w:numId w:val="6"/>
        </w:numPr>
        <w:shd w:val="clear" w:color="auto" w:fill="FFFFFF"/>
        <w:spacing w:line="293" w:lineRule="atLeast"/>
        <w:jc w:val="both"/>
        <w:rPr>
          <w:color w:val="000000"/>
        </w:rPr>
      </w:pPr>
      <w:r w:rsidRPr="00B60B26">
        <w:rPr>
          <w:b/>
          <w:bCs/>
          <w:color w:val="000000"/>
        </w:rPr>
        <w:t>12 – 16 años: </w:t>
      </w:r>
      <w:r w:rsidRPr="00B60B26">
        <w:rPr>
          <w:color w:val="000000"/>
        </w:rPr>
        <w:t>Durante el periodo puberal se produce un considerable aumento de peso que provoca el estancamiento de la resistencia, aunque las pulsaciones basales y la respuesta cardiaca al ejercicio siguen siendo mayores a las del adulto. En estas edades podemos trabajar la capacidad y potencia aeróbica de forma sistematizada. Mientras que la capacidad anaeróbica la podemos comenzar a trabajar al final de este periodo.</w:t>
      </w:r>
    </w:p>
    <w:p w:rsidR="004D1E54" w:rsidRPr="00B60B26" w:rsidRDefault="004D1E54" w:rsidP="00B60B26">
      <w:pPr>
        <w:pStyle w:val="NormalWeb"/>
        <w:numPr>
          <w:ilvl w:val="0"/>
          <w:numId w:val="6"/>
        </w:numPr>
        <w:shd w:val="clear" w:color="auto" w:fill="FFFFFF"/>
        <w:spacing w:line="293" w:lineRule="atLeast"/>
        <w:jc w:val="both"/>
        <w:rPr>
          <w:color w:val="000000"/>
        </w:rPr>
      </w:pPr>
      <w:r w:rsidRPr="00B60B26">
        <w:rPr>
          <w:b/>
          <w:bCs/>
          <w:color w:val="000000"/>
        </w:rPr>
        <w:t>A partir de 17 años: </w:t>
      </w:r>
      <w:r w:rsidRPr="00B60B26">
        <w:rPr>
          <w:color w:val="000000"/>
        </w:rPr>
        <w:t>El corazón: alcanza su madurez funcional a los 19-20 años, entonces podemos trabajar todos los tipos de resistencia, siguiendo una progresión lógica del entrenamiento</w:t>
      </w:r>
    </w:p>
    <w:p w:rsidR="004D1E54" w:rsidRPr="00B60B26" w:rsidRDefault="004D1E54" w:rsidP="00B60B26">
      <w:pPr>
        <w:pStyle w:val="NormalWeb"/>
        <w:shd w:val="clear" w:color="auto" w:fill="FFFFFF"/>
        <w:spacing w:line="293" w:lineRule="atLeast"/>
        <w:jc w:val="both"/>
        <w:rPr>
          <w:color w:val="000000"/>
        </w:rPr>
      </w:pPr>
    </w:p>
    <w:p w:rsidR="004D1E54" w:rsidRPr="008D0F43" w:rsidRDefault="00B60B26" w:rsidP="008D0F43">
      <w:pPr>
        <w:pStyle w:val="NormalWeb"/>
        <w:numPr>
          <w:ilvl w:val="0"/>
          <w:numId w:val="21"/>
        </w:numPr>
        <w:spacing w:line="293" w:lineRule="atLeast"/>
        <w:jc w:val="both"/>
        <w:rPr>
          <w:b/>
          <w:bCs/>
          <w:i/>
          <w:color w:val="000000"/>
          <w:sz w:val="28"/>
          <w:szCs w:val="28"/>
          <w:shd w:val="clear" w:color="auto" w:fill="FFFFFF"/>
        </w:rPr>
      </w:pPr>
      <w:r w:rsidRPr="008D0F43">
        <w:rPr>
          <w:b/>
          <w:bCs/>
          <w:i/>
          <w:color w:val="000000"/>
          <w:sz w:val="28"/>
          <w:szCs w:val="28"/>
          <w:shd w:val="clear" w:color="auto" w:fill="FFFFFF"/>
        </w:rPr>
        <w:t>LA FUERZA COMO CAPACIDAD FÍSICA BÁSICA</w:t>
      </w:r>
    </w:p>
    <w:p w:rsidR="004D1E54" w:rsidRPr="00B60B26" w:rsidRDefault="004D1E54" w:rsidP="00B60B26">
      <w:pPr>
        <w:pStyle w:val="NormalWeb"/>
        <w:shd w:val="clear" w:color="auto" w:fill="FFFFFF"/>
        <w:spacing w:line="293" w:lineRule="atLeast"/>
        <w:jc w:val="both"/>
        <w:rPr>
          <w:color w:val="000000"/>
        </w:rPr>
      </w:pPr>
      <w:r w:rsidRPr="00B60B26">
        <w:rPr>
          <w:color w:val="000000"/>
        </w:rPr>
        <w:t>    En el sistema deportista, la fuerza se define como la tensión que manifiesta un músculo que se contrae. González Badillo puntualiza esta definición, y añade que la tensión del músculo se ejerce para vencer una determinada resistencia en un determinado tiempo. Desde el punto de vista físico la fuera es la acción de un cuerpo sobre otro, cambiando su</w:t>
      </w:r>
      <w:r w:rsidR="00546CF5" w:rsidRPr="00B60B26">
        <w:rPr>
          <w:color w:val="000000"/>
        </w:rPr>
        <w:t xml:space="preserve"> estado de reposo o movimiento</w:t>
      </w:r>
      <w:r w:rsidRPr="00B60B26">
        <w:rPr>
          <w:i/>
          <w:iCs/>
          <w:color w:val="000000"/>
        </w:rPr>
        <w:t>,</w:t>
      </w:r>
      <w:r w:rsidRPr="00B60B26">
        <w:rPr>
          <w:color w:val="000000"/>
        </w:rPr>
        <w:t> y como cualidad física básica la definiremos como la capacidad de vencer una resistencia externa o reaccionara ante la misma mediante tensión muscular. Mientras que en E.F. la fuerza se puede definir como la capacidad neuromuscular de vencer resistencias externas o internas, gracias a la contracción muscular, de forma estática o dinámica. En definitiva, “Capacidad de ejercer tensión, a través de la contracción muscular, permitiendo vencer, aguantar o hacer presión contra una resistencia” (Delgado, 1</w:t>
      </w:r>
      <w:r w:rsidR="00546CF5" w:rsidRPr="00B60B26">
        <w:rPr>
          <w:color w:val="000000"/>
        </w:rPr>
        <w:t xml:space="preserve">997). </w:t>
      </w:r>
    </w:p>
    <w:p w:rsidR="004D1E54" w:rsidRPr="00B60B26" w:rsidRDefault="004D1E54" w:rsidP="00B60B26">
      <w:pPr>
        <w:pStyle w:val="NormalWeb"/>
        <w:shd w:val="clear" w:color="auto" w:fill="FFFFFF"/>
        <w:spacing w:line="293" w:lineRule="atLeast"/>
        <w:jc w:val="both"/>
        <w:rPr>
          <w:color w:val="000000"/>
        </w:rPr>
      </w:pPr>
      <w:r w:rsidRPr="00B60B26">
        <w:rPr>
          <w:color w:val="000000"/>
        </w:rPr>
        <w:t>    </w:t>
      </w:r>
      <w:r w:rsidRPr="00B60B26">
        <w:rPr>
          <w:color w:val="000000"/>
          <w:u w:val="single"/>
        </w:rPr>
        <w:t>Clasificación</w:t>
      </w:r>
    </w:p>
    <w:p w:rsidR="004D1E54" w:rsidRPr="00B60B26" w:rsidRDefault="004D1E54" w:rsidP="00B60B26">
      <w:pPr>
        <w:pStyle w:val="NormalWeb"/>
        <w:shd w:val="clear" w:color="auto" w:fill="FFFFFF"/>
        <w:spacing w:line="293" w:lineRule="atLeast"/>
        <w:jc w:val="both"/>
        <w:rPr>
          <w:color w:val="000000"/>
        </w:rPr>
      </w:pPr>
      <w:r w:rsidRPr="00B60B26">
        <w:rPr>
          <w:color w:val="000000"/>
        </w:rPr>
        <w:t>    En primer lugar, es necesario tener en cuenta los siguientes aspectos a la hora de clasificar la fuerza como capacidad física básica:</w:t>
      </w:r>
    </w:p>
    <w:p w:rsidR="004D1E54" w:rsidRPr="00B60B26" w:rsidRDefault="004D1E54" w:rsidP="00B60B26">
      <w:pPr>
        <w:pStyle w:val="NormalWeb"/>
        <w:shd w:val="clear" w:color="auto" w:fill="FFFFFF"/>
        <w:spacing w:line="293" w:lineRule="atLeast"/>
        <w:jc w:val="both"/>
        <w:rPr>
          <w:color w:val="000000"/>
        </w:rPr>
      </w:pPr>
      <w:r w:rsidRPr="00B60B26">
        <w:rPr>
          <w:color w:val="000000"/>
        </w:rPr>
        <w:t>a.     La resistencia que hay que vencer.</w:t>
      </w:r>
    </w:p>
    <w:p w:rsidR="004D1E54" w:rsidRPr="00B60B26" w:rsidRDefault="004D1E54" w:rsidP="00B60B26">
      <w:pPr>
        <w:pStyle w:val="NormalWeb"/>
        <w:shd w:val="clear" w:color="auto" w:fill="FFFFFF"/>
        <w:spacing w:line="293" w:lineRule="atLeast"/>
        <w:jc w:val="both"/>
        <w:rPr>
          <w:color w:val="000000"/>
        </w:rPr>
      </w:pPr>
      <w:r w:rsidRPr="00B60B26">
        <w:rPr>
          <w:color w:val="000000"/>
        </w:rPr>
        <w:t>b.     La velocidad con que se realiza el ejercicio.</w:t>
      </w:r>
    </w:p>
    <w:p w:rsidR="004D1E54" w:rsidRPr="00B60B26" w:rsidRDefault="004D1E54" w:rsidP="00B60B26">
      <w:pPr>
        <w:pStyle w:val="NormalWeb"/>
        <w:shd w:val="clear" w:color="auto" w:fill="FFFFFF"/>
        <w:spacing w:line="293" w:lineRule="atLeast"/>
        <w:jc w:val="both"/>
        <w:rPr>
          <w:color w:val="000000"/>
        </w:rPr>
      </w:pPr>
      <w:r w:rsidRPr="00B60B26">
        <w:rPr>
          <w:color w:val="000000"/>
        </w:rPr>
        <w:t>    En base a los aspectos anteriores podemos clasificar la fuerza en: </w:t>
      </w:r>
      <w:r w:rsidRPr="00B60B26">
        <w:rPr>
          <w:i/>
          <w:iCs/>
          <w:color w:val="000000"/>
        </w:rPr>
        <w:t>Estática:</w:t>
      </w:r>
      <w:r w:rsidRPr="00B60B26">
        <w:rPr>
          <w:b/>
          <w:bCs/>
          <w:color w:val="000000"/>
        </w:rPr>
        <w:t> </w:t>
      </w:r>
      <w:r w:rsidRPr="00B60B26">
        <w:rPr>
          <w:color w:val="000000"/>
        </w:rPr>
        <w:t>cuando un grupo muscular desarrolla una tensión para tratar de vencer una resistencia y no se produce movimiento externo. Y </w:t>
      </w:r>
      <w:r w:rsidRPr="00B60B26">
        <w:rPr>
          <w:i/>
          <w:iCs/>
          <w:color w:val="000000"/>
        </w:rPr>
        <w:t>Dinámica:</w:t>
      </w:r>
      <w:r w:rsidRPr="00B60B26">
        <w:rPr>
          <w:b/>
          <w:bCs/>
          <w:color w:val="000000"/>
        </w:rPr>
        <w:t> </w:t>
      </w:r>
      <w:r w:rsidRPr="00B60B26">
        <w:rPr>
          <w:color w:val="000000"/>
        </w:rPr>
        <w:t>cuando un grupo muscular ejerce una tensión para tratar de vencer o resistir una resistencia y se varía su longitud inicial, es decir, hay desplazamiento. Además, la fuerza dinámica la podemos diferenciarla en </w:t>
      </w:r>
      <w:r w:rsidRPr="00B60B26">
        <w:rPr>
          <w:i/>
          <w:iCs/>
          <w:color w:val="000000"/>
        </w:rPr>
        <w:t>Activa:</w:t>
      </w:r>
      <w:r w:rsidRPr="00B60B26">
        <w:rPr>
          <w:b/>
          <w:bCs/>
          <w:color w:val="000000"/>
        </w:rPr>
        <w:t> </w:t>
      </w:r>
      <w:r w:rsidRPr="00B60B26">
        <w:rPr>
          <w:color w:val="000000"/>
        </w:rPr>
        <w:t>cuando es</w:t>
      </w:r>
      <w:r w:rsidRPr="00B60B26">
        <w:rPr>
          <w:b/>
          <w:bCs/>
          <w:color w:val="000000"/>
        </w:rPr>
        <w:t> </w:t>
      </w:r>
      <w:r w:rsidRPr="00B60B26">
        <w:rPr>
          <w:color w:val="000000"/>
        </w:rPr>
        <w:t>resultado de un ciclo simple de trabajo (acortamiento), y </w:t>
      </w:r>
      <w:r w:rsidRPr="00B60B26">
        <w:rPr>
          <w:i/>
          <w:iCs/>
          <w:color w:val="000000"/>
        </w:rPr>
        <w:t>Reactiva:</w:t>
      </w:r>
      <w:r w:rsidRPr="00B60B26">
        <w:rPr>
          <w:b/>
          <w:bCs/>
          <w:color w:val="000000"/>
        </w:rPr>
        <w:t> </w:t>
      </w:r>
      <w:r w:rsidRPr="00B60B26">
        <w:rPr>
          <w:color w:val="000000"/>
        </w:rPr>
        <w:t>cuando lo es de un ciclo doble de trabajo (estiramiento – acortamiento).</w:t>
      </w:r>
    </w:p>
    <w:p w:rsidR="004D1E54" w:rsidRPr="00B60B26" w:rsidRDefault="004D1E54" w:rsidP="00B60B26">
      <w:pPr>
        <w:pStyle w:val="NormalWeb"/>
        <w:shd w:val="clear" w:color="auto" w:fill="FFFFFF"/>
        <w:spacing w:line="293" w:lineRule="atLeast"/>
        <w:jc w:val="both"/>
        <w:rPr>
          <w:color w:val="000000"/>
        </w:rPr>
      </w:pPr>
      <w:r w:rsidRPr="00B60B26">
        <w:rPr>
          <w:color w:val="000000"/>
        </w:rPr>
        <w:lastRenderedPageBreak/>
        <w:t>    Ahora, atenderemos a la subdivisión de la</w:t>
      </w:r>
      <w:r w:rsidRPr="00B60B26">
        <w:rPr>
          <w:b/>
          <w:bCs/>
          <w:color w:val="000000"/>
        </w:rPr>
        <w:t> </w:t>
      </w:r>
      <w:r w:rsidRPr="00B60B26">
        <w:rPr>
          <w:i/>
          <w:iCs/>
          <w:color w:val="000000"/>
        </w:rPr>
        <w:t>fuerza dinámica activa:</w:t>
      </w:r>
    </w:p>
    <w:p w:rsidR="004D1E54" w:rsidRPr="00B60B26" w:rsidRDefault="004D1E54" w:rsidP="00B60B26">
      <w:pPr>
        <w:pStyle w:val="NormalWeb"/>
        <w:numPr>
          <w:ilvl w:val="0"/>
          <w:numId w:val="7"/>
        </w:numPr>
        <w:shd w:val="clear" w:color="auto" w:fill="FFFFFF"/>
        <w:spacing w:line="293" w:lineRule="atLeast"/>
        <w:jc w:val="both"/>
        <w:rPr>
          <w:color w:val="000000"/>
        </w:rPr>
      </w:pPr>
      <w:r w:rsidRPr="00B60B26">
        <w:rPr>
          <w:b/>
          <w:bCs/>
          <w:color w:val="000000"/>
        </w:rPr>
        <w:t>Fuerza máxima: </w:t>
      </w:r>
      <w:r w:rsidRPr="00B60B26">
        <w:rPr>
          <w:color w:val="000000"/>
        </w:rPr>
        <w:t>Capacidad neuromuscular de manifestar máxima tensión, estática o dinámica, de forma concéntrica o excéntrica. La resistencia a vencer es máxima, y la velocidad del ejercicio muy baja (</w:t>
      </w:r>
      <w:r w:rsidRPr="00B60B26">
        <w:rPr>
          <w:i/>
          <w:iCs/>
          <w:color w:val="000000"/>
        </w:rPr>
        <w:t>Fuerza Lenta).</w:t>
      </w:r>
    </w:p>
    <w:p w:rsidR="004D1E54" w:rsidRPr="00B60B26" w:rsidRDefault="004D1E54" w:rsidP="00B60B26">
      <w:pPr>
        <w:pStyle w:val="NormalWeb"/>
        <w:numPr>
          <w:ilvl w:val="0"/>
          <w:numId w:val="7"/>
        </w:numPr>
        <w:shd w:val="clear" w:color="auto" w:fill="FFFFFF"/>
        <w:spacing w:line="293" w:lineRule="atLeast"/>
        <w:jc w:val="both"/>
        <w:rPr>
          <w:color w:val="000000"/>
        </w:rPr>
      </w:pPr>
      <w:r w:rsidRPr="00B60B26">
        <w:rPr>
          <w:b/>
          <w:bCs/>
          <w:color w:val="000000"/>
        </w:rPr>
        <w:t>Fuerza velocidad: </w:t>
      </w:r>
      <w:r w:rsidRPr="00B60B26">
        <w:rPr>
          <w:color w:val="000000"/>
        </w:rPr>
        <w:t>Capacidad neuromuscular de superar la resistencia a la máxima velocidad posible. Con cargas submáxima hablaremos de </w:t>
      </w:r>
      <w:r w:rsidRPr="00B60B26">
        <w:rPr>
          <w:i/>
          <w:iCs/>
          <w:color w:val="000000"/>
        </w:rPr>
        <w:t>Fuerza Rápida o Potencia</w:t>
      </w:r>
      <w:r w:rsidRPr="00B60B26">
        <w:rPr>
          <w:color w:val="000000"/>
        </w:rPr>
        <w:t>, mientras que con cargas livianas de </w:t>
      </w:r>
      <w:r w:rsidRPr="00B60B26">
        <w:rPr>
          <w:i/>
          <w:iCs/>
          <w:color w:val="000000"/>
        </w:rPr>
        <w:t>Fuerza explosiva</w:t>
      </w:r>
      <w:r w:rsidRPr="00B60B26">
        <w:rPr>
          <w:color w:val="000000"/>
        </w:rPr>
        <w:t>.</w:t>
      </w:r>
    </w:p>
    <w:p w:rsidR="004D1E54" w:rsidRPr="00B60B26" w:rsidRDefault="004D1E54" w:rsidP="00B60B26">
      <w:pPr>
        <w:pStyle w:val="NormalWeb"/>
        <w:numPr>
          <w:ilvl w:val="0"/>
          <w:numId w:val="7"/>
        </w:numPr>
        <w:shd w:val="clear" w:color="auto" w:fill="FFFFFF"/>
        <w:spacing w:line="293" w:lineRule="atLeast"/>
        <w:jc w:val="both"/>
        <w:rPr>
          <w:color w:val="000000"/>
        </w:rPr>
      </w:pPr>
      <w:r w:rsidRPr="00B60B26">
        <w:rPr>
          <w:b/>
          <w:bCs/>
          <w:color w:val="000000"/>
        </w:rPr>
        <w:t>Fuerza resistencia: </w:t>
      </w:r>
      <w:r w:rsidRPr="00B60B26">
        <w:rPr>
          <w:color w:val="000000"/>
        </w:rPr>
        <w:t>Capacidad neuromuscular de mantener una relevante actividad de fuerza oponiéndose a la fatiga.</w:t>
      </w:r>
    </w:p>
    <w:p w:rsidR="004D1E54" w:rsidRPr="00B60B26" w:rsidRDefault="004D1E54" w:rsidP="00B60B26">
      <w:pPr>
        <w:pStyle w:val="NormalWeb"/>
        <w:shd w:val="clear" w:color="auto" w:fill="FFFFFF"/>
        <w:spacing w:line="293" w:lineRule="atLeast"/>
        <w:jc w:val="both"/>
        <w:rPr>
          <w:color w:val="000000"/>
        </w:rPr>
      </w:pPr>
      <w:r w:rsidRPr="00B60B26">
        <w:rPr>
          <w:color w:val="000000"/>
        </w:rPr>
        <w:t>    De la subdivisión de la </w:t>
      </w:r>
      <w:r w:rsidRPr="00B60B26">
        <w:rPr>
          <w:i/>
          <w:iCs/>
          <w:color w:val="000000"/>
        </w:rPr>
        <w:t>fuerza dinámica reactiva</w:t>
      </w:r>
      <w:r w:rsidRPr="00B60B26">
        <w:rPr>
          <w:b/>
          <w:bCs/>
          <w:color w:val="000000"/>
        </w:rPr>
        <w:t> </w:t>
      </w:r>
      <w:r w:rsidRPr="00B60B26">
        <w:rPr>
          <w:color w:val="000000"/>
        </w:rPr>
        <w:t>destacaremos:</w:t>
      </w:r>
    </w:p>
    <w:p w:rsidR="004D1E54" w:rsidRPr="00B60B26" w:rsidRDefault="004D1E54" w:rsidP="00B60B26">
      <w:pPr>
        <w:pStyle w:val="NormalWeb"/>
        <w:numPr>
          <w:ilvl w:val="0"/>
          <w:numId w:val="8"/>
        </w:numPr>
        <w:shd w:val="clear" w:color="auto" w:fill="FFFFFF"/>
        <w:spacing w:line="293" w:lineRule="atLeast"/>
        <w:jc w:val="both"/>
        <w:rPr>
          <w:color w:val="000000"/>
        </w:rPr>
      </w:pPr>
      <w:r w:rsidRPr="00B60B26">
        <w:rPr>
          <w:b/>
          <w:bCs/>
          <w:color w:val="000000"/>
        </w:rPr>
        <w:t>Explosivo – elástica: </w:t>
      </w:r>
      <w:r w:rsidRPr="00B60B26">
        <w:rPr>
          <w:color w:val="000000"/>
        </w:rPr>
        <w:t>cuando el doble ciclo de trabajo presenta una velocidad relativamente baja.</w:t>
      </w:r>
    </w:p>
    <w:p w:rsidR="004D1E54" w:rsidRPr="00B60B26" w:rsidRDefault="004D1E54" w:rsidP="00B60B26">
      <w:pPr>
        <w:pStyle w:val="NormalWeb"/>
        <w:numPr>
          <w:ilvl w:val="0"/>
          <w:numId w:val="8"/>
        </w:numPr>
        <w:shd w:val="clear" w:color="auto" w:fill="FFFFFF"/>
        <w:spacing w:line="293" w:lineRule="atLeast"/>
        <w:jc w:val="both"/>
        <w:rPr>
          <w:color w:val="000000"/>
        </w:rPr>
      </w:pPr>
      <w:r w:rsidRPr="00B60B26">
        <w:rPr>
          <w:b/>
          <w:bCs/>
          <w:color w:val="000000"/>
        </w:rPr>
        <w:t>Reactivo – elástica: </w:t>
      </w:r>
      <w:r w:rsidRPr="00B60B26">
        <w:rPr>
          <w:color w:val="000000"/>
        </w:rPr>
        <w:t>cuando el doble ciclo de trabajo presenta una velocidad alta, obteniendo beneficio elástico de los músculos.</w:t>
      </w:r>
    </w:p>
    <w:p w:rsidR="004D1E54" w:rsidRPr="00B60B26" w:rsidRDefault="004D1E54" w:rsidP="00B60B26">
      <w:pPr>
        <w:pStyle w:val="NormalWeb"/>
        <w:spacing w:line="293" w:lineRule="atLeast"/>
        <w:jc w:val="both"/>
        <w:rPr>
          <w:b/>
          <w:bCs/>
          <w:color w:val="000000"/>
          <w:shd w:val="clear" w:color="auto" w:fill="FFFFFF"/>
        </w:rPr>
      </w:pPr>
    </w:p>
    <w:p w:rsidR="004D1E54" w:rsidRPr="00B60B26" w:rsidRDefault="004D1E54" w:rsidP="00B60B26">
      <w:pPr>
        <w:pStyle w:val="NormalWeb"/>
        <w:shd w:val="clear" w:color="auto" w:fill="FFFFFF"/>
        <w:spacing w:line="293" w:lineRule="atLeast"/>
        <w:jc w:val="both"/>
        <w:rPr>
          <w:color w:val="000000"/>
        </w:rPr>
      </w:pPr>
      <w:r w:rsidRPr="00B60B26">
        <w:rPr>
          <w:color w:val="000000"/>
        </w:rPr>
        <w:t>    El inicio del trabajo de </w:t>
      </w:r>
      <w:r w:rsidRPr="00B60B26">
        <w:rPr>
          <w:i/>
          <w:iCs/>
          <w:color w:val="000000"/>
        </w:rPr>
        <w:t>potencia y fuerza resistencia</w:t>
      </w:r>
      <w:r w:rsidRPr="00B60B26">
        <w:rPr>
          <w:color w:val="000000"/>
        </w:rPr>
        <w:t> va desde los 8 hasta los 12-13 años, mediante esfuerzos de baja sobrecarga y alta velocidad o alto número de repeticiones. La </w:t>
      </w:r>
      <w:r w:rsidRPr="00B60B26">
        <w:rPr>
          <w:i/>
          <w:iCs/>
          <w:color w:val="000000"/>
        </w:rPr>
        <w:t>fuerza máxima</w:t>
      </w:r>
      <w:r w:rsidRPr="00B60B26">
        <w:rPr>
          <w:color w:val="000000"/>
        </w:rPr>
        <w:t> no es aconsejable abordarla hasta el inicio de la pubertad, debido a la acción de las hormonas anabolizantes y la maduración sexual. De hecho, las experiencias en los ámbitos de la E.F. y del entrenamiento deportivo demuestran que los ejercicios de Fuerza, realizados de forma adecuada durante la infancia, provocan una adaptación positiva del sujeto respecto a esta cualidad, basada en una </w:t>
      </w:r>
      <w:r w:rsidRPr="00B60B26">
        <w:rPr>
          <w:i/>
          <w:iCs/>
          <w:color w:val="000000"/>
        </w:rPr>
        <w:t>mejora de las coordinaciones inter e intramusculares</w:t>
      </w:r>
      <w:r w:rsidRPr="00B60B26">
        <w:rPr>
          <w:color w:val="000000"/>
        </w:rPr>
        <w:t>, gracias también a la pronta maduración del S.N.C. Estas mejoras no incluyen el trabajo de hipertrofia muscular.</w:t>
      </w:r>
    </w:p>
    <w:p w:rsidR="004D1E54" w:rsidRPr="00B60B26" w:rsidRDefault="004D1E54" w:rsidP="00B60B26">
      <w:pPr>
        <w:pStyle w:val="NormalWeb"/>
        <w:shd w:val="clear" w:color="auto" w:fill="FFFFFF"/>
        <w:spacing w:line="293" w:lineRule="atLeast"/>
        <w:jc w:val="both"/>
        <w:rPr>
          <w:color w:val="000000"/>
        </w:rPr>
      </w:pPr>
      <w:r w:rsidRPr="00B60B26">
        <w:rPr>
          <w:color w:val="000000"/>
        </w:rPr>
        <w:t>  </w:t>
      </w:r>
      <w:r w:rsidRPr="00B60B26">
        <w:rPr>
          <w:color w:val="000000"/>
          <w:u w:val="single"/>
        </w:rPr>
        <w:t>Evolución</w:t>
      </w:r>
    </w:p>
    <w:p w:rsidR="004D1E54" w:rsidRPr="00B60B26" w:rsidRDefault="004D1E54" w:rsidP="00B60B26">
      <w:pPr>
        <w:pStyle w:val="NormalWeb"/>
        <w:numPr>
          <w:ilvl w:val="0"/>
          <w:numId w:val="9"/>
        </w:numPr>
        <w:shd w:val="clear" w:color="auto" w:fill="FFFFFF"/>
        <w:spacing w:line="293" w:lineRule="atLeast"/>
        <w:jc w:val="both"/>
        <w:rPr>
          <w:color w:val="000000"/>
        </w:rPr>
      </w:pPr>
      <w:r w:rsidRPr="00B60B26">
        <w:rPr>
          <w:b/>
          <w:bCs/>
          <w:color w:val="000000"/>
        </w:rPr>
        <w:t>8-11 años: </w:t>
      </w:r>
      <w:r w:rsidRPr="00B60B26">
        <w:rPr>
          <w:color w:val="000000"/>
        </w:rPr>
        <w:t xml:space="preserve">La fuerza evoluciona unida al desarrollo del sujeto, sin aparecer la hipertrofia. En estas edades, debemos desarrollar la Fuerza explosiva y la fuerza resistencia mediante ejercicios con cargas livianas y </w:t>
      </w:r>
      <w:r w:rsidR="00B60B26" w:rsidRPr="00B60B26">
        <w:rPr>
          <w:color w:val="000000"/>
        </w:rPr>
        <w:t>auto cargas</w:t>
      </w:r>
      <w:r w:rsidRPr="00B60B26">
        <w:rPr>
          <w:color w:val="000000"/>
        </w:rPr>
        <w:t xml:space="preserve"> presentados en forma de juegos.</w:t>
      </w:r>
    </w:p>
    <w:p w:rsidR="004D1E54" w:rsidRPr="00B60B26" w:rsidRDefault="004D1E54" w:rsidP="00B60B26">
      <w:pPr>
        <w:pStyle w:val="NormalWeb"/>
        <w:numPr>
          <w:ilvl w:val="0"/>
          <w:numId w:val="9"/>
        </w:numPr>
        <w:shd w:val="clear" w:color="auto" w:fill="FFFFFF"/>
        <w:spacing w:line="293" w:lineRule="atLeast"/>
        <w:jc w:val="both"/>
        <w:rPr>
          <w:color w:val="000000"/>
        </w:rPr>
      </w:pPr>
      <w:r w:rsidRPr="00B60B26">
        <w:rPr>
          <w:b/>
          <w:bCs/>
          <w:color w:val="000000"/>
        </w:rPr>
        <w:t>12-16 años: </w:t>
      </w:r>
      <w:r w:rsidRPr="00B60B26">
        <w:rPr>
          <w:color w:val="000000"/>
        </w:rPr>
        <w:t>En la pubertad aparece la hipertrofia muscular y se produce un aumento importante de fuerza explosiva. Se presentan grandes diferencias a nivel de sexo; debido a la producción de testosterona, siendo menor en las niñas. A los 15-16 años, se produce un gran incremento del Volumen corporal. A los 12 – 13 años, debemos trabajar los multisaltos y los multilanzamientos, sin olvidar los métodos anteriores, y ya al final del periodo trabajaremos con cargas submáximas, sin introducir aún la fuerza máxima.</w:t>
      </w:r>
    </w:p>
    <w:p w:rsidR="004D1E54" w:rsidRPr="00B60B26" w:rsidRDefault="004D1E54" w:rsidP="00B60B26">
      <w:pPr>
        <w:pStyle w:val="NormalWeb"/>
        <w:numPr>
          <w:ilvl w:val="0"/>
          <w:numId w:val="9"/>
        </w:numPr>
        <w:shd w:val="clear" w:color="auto" w:fill="FFFFFF"/>
        <w:spacing w:line="293" w:lineRule="atLeast"/>
        <w:jc w:val="both"/>
        <w:rPr>
          <w:color w:val="000000"/>
        </w:rPr>
      </w:pPr>
      <w:r w:rsidRPr="00B60B26">
        <w:rPr>
          <w:b/>
          <w:bCs/>
          <w:color w:val="000000"/>
        </w:rPr>
        <w:t>A partir de 17 años: </w:t>
      </w:r>
      <w:r w:rsidRPr="00B60B26">
        <w:rPr>
          <w:color w:val="000000"/>
        </w:rPr>
        <w:t>Se completa el desarrollo muscular: 40-45% de la masa corporal total de un adulto. La Hipertrofia provoca la ganancia de fuerza; alcanzándose la máxima fuerza a los 25-30 años. Así, si la progresión ha sido adecuada, se puede introducir todo tipo de trabajo de fuerza.</w:t>
      </w:r>
    </w:p>
    <w:p w:rsidR="004D1E54" w:rsidRPr="00B60B26" w:rsidRDefault="004D1E54" w:rsidP="00B60B26">
      <w:pPr>
        <w:pStyle w:val="NormalWeb"/>
        <w:shd w:val="clear" w:color="auto" w:fill="FFFFFF"/>
        <w:spacing w:line="293" w:lineRule="atLeast"/>
        <w:jc w:val="both"/>
        <w:rPr>
          <w:color w:val="000000"/>
        </w:rPr>
      </w:pPr>
    </w:p>
    <w:p w:rsidR="004D1E54" w:rsidRPr="008D0F43" w:rsidRDefault="00B60B26" w:rsidP="008D0F43">
      <w:pPr>
        <w:pStyle w:val="Prrafodelista"/>
        <w:numPr>
          <w:ilvl w:val="0"/>
          <w:numId w:val="21"/>
        </w:numPr>
        <w:spacing w:before="100" w:beforeAutospacing="1" w:after="100" w:afterAutospacing="1" w:line="293" w:lineRule="atLeast"/>
        <w:jc w:val="both"/>
        <w:rPr>
          <w:rFonts w:ascii="Times New Roman" w:eastAsia="Times New Roman" w:hAnsi="Times New Roman" w:cs="Times New Roman"/>
          <w:b/>
          <w:bCs/>
          <w:i/>
          <w:color w:val="000000"/>
          <w:sz w:val="28"/>
          <w:szCs w:val="28"/>
          <w:shd w:val="clear" w:color="auto" w:fill="FFFFFF"/>
          <w:lang w:eastAsia="es-AR"/>
        </w:rPr>
      </w:pPr>
      <w:r w:rsidRPr="008D0F43">
        <w:rPr>
          <w:rFonts w:ascii="Times New Roman" w:eastAsia="Times New Roman" w:hAnsi="Times New Roman" w:cs="Times New Roman"/>
          <w:b/>
          <w:bCs/>
          <w:i/>
          <w:color w:val="000000"/>
          <w:sz w:val="28"/>
          <w:szCs w:val="28"/>
          <w:shd w:val="clear" w:color="auto" w:fill="FFFFFF"/>
          <w:lang w:eastAsia="es-AR"/>
        </w:rPr>
        <w:t>LA VELOCIDAD COMO CAPACIDAD FÍSICA BÁSICA</w:t>
      </w:r>
    </w:p>
    <w:p w:rsidR="000052AE" w:rsidRPr="000052AE" w:rsidRDefault="004D1E54" w:rsidP="000052AE">
      <w:pPr>
        <w:pStyle w:val="Prrafodelista"/>
        <w:shd w:val="clear" w:color="auto" w:fill="FFFFFF"/>
        <w:spacing w:before="100" w:beforeAutospacing="1" w:after="100" w:afterAutospacing="1" w:line="293" w:lineRule="atLeast"/>
        <w:jc w:val="both"/>
        <w:rPr>
          <w:rFonts w:ascii="Times New Roman" w:eastAsia="Times New Roman" w:hAnsi="Times New Roman" w:cs="Times New Roman"/>
          <w:color w:val="000000"/>
          <w:sz w:val="24"/>
          <w:szCs w:val="24"/>
          <w:lang w:eastAsia="es-AR"/>
        </w:rPr>
      </w:pPr>
      <w:r w:rsidRPr="00B60B26">
        <w:rPr>
          <w:rFonts w:ascii="Times New Roman" w:eastAsia="Times New Roman" w:hAnsi="Times New Roman" w:cs="Times New Roman"/>
          <w:color w:val="000000"/>
          <w:sz w:val="24"/>
          <w:szCs w:val="24"/>
          <w:lang w:eastAsia="es-AR"/>
        </w:rPr>
        <w:t xml:space="preserve">    Desde el punto de vista físico la velocidad es el tiempo que se tarda en cubrir una distancia cuya intensidad está en función del espacio que hay que recorrer (V = s / t). En el Sistema Deportista, se considera como un objetivo a conseguir en el gesto, es decir, recorrer un espacio en el menor tiempo posible con una fuerza, energía, coordinación y amplitud de movimiento determinados. Y como capacidad física básica se define como la realización de un gesto motor, cíclico o </w:t>
      </w:r>
      <w:r w:rsidR="00B60B26" w:rsidRPr="00B60B26">
        <w:rPr>
          <w:rFonts w:ascii="Times New Roman" w:eastAsia="Times New Roman" w:hAnsi="Times New Roman" w:cs="Times New Roman"/>
          <w:color w:val="000000"/>
          <w:sz w:val="24"/>
          <w:szCs w:val="24"/>
          <w:lang w:eastAsia="es-AR"/>
        </w:rPr>
        <w:t>a cíclico</w:t>
      </w:r>
      <w:r w:rsidRPr="00B60B26">
        <w:rPr>
          <w:rFonts w:ascii="Times New Roman" w:eastAsia="Times New Roman" w:hAnsi="Times New Roman" w:cs="Times New Roman"/>
          <w:color w:val="000000"/>
          <w:sz w:val="24"/>
          <w:szCs w:val="24"/>
          <w:lang w:eastAsia="es-AR"/>
        </w:rPr>
        <w:t>, en el menor tiempo posible. Es decir, la “Capacidad de realizar una acción en el menor tiempo posible. Esta acción puede ser un gesto o un desplazamiento” (Delgado, 1997).</w:t>
      </w:r>
    </w:p>
    <w:p w:rsidR="002C059D" w:rsidRPr="00B60B26" w:rsidRDefault="002C059D" w:rsidP="00B60B26">
      <w:pPr>
        <w:pStyle w:val="NormalWeb"/>
        <w:shd w:val="clear" w:color="auto" w:fill="FFFFFF"/>
        <w:spacing w:line="293" w:lineRule="atLeast"/>
        <w:jc w:val="both"/>
        <w:rPr>
          <w:color w:val="000000"/>
        </w:rPr>
      </w:pPr>
      <w:r w:rsidRPr="00B60B26">
        <w:rPr>
          <w:color w:val="000000"/>
        </w:rPr>
        <w:t> A continuación, vamos a referirnos a las principales manifestaciones de la velocidad.</w:t>
      </w:r>
    </w:p>
    <w:p w:rsidR="002C059D" w:rsidRPr="00B60B26" w:rsidRDefault="002C059D" w:rsidP="00B60B26">
      <w:pPr>
        <w:pStyle w:val="NormalWeb"/>
        <w:shd w:val="clear" w:color="auto" w:fill="FFFFFF"/>
        <w:spacing w:line="293" w:lineRule="atLeast"/>
        <w:jc w:val="both"/>
        <w:rPr>
          <w:color w:val="000000"/>
        </w:rPr>
      </w:pPr>
      <w:r w:rsidRPr="00B60B26">
        <w:rPr>
          <w:color w:val="000000"/>
        </w:rPr>
        <w:t>1.     </w:t>
      </w:r>
      <w:r w:rsidRPr="00B60B26">
        <w:rPr>
          <w:color w:val="000000"/>
          <w:u w:val="single"/>
        </w:rPr>
        <w:t>Velocidad de reacción. Tiempo de reacción</w:t>
      </w:r>
    </w:p>
    <w:p w:rsidR="002C059D" w:rsidRPr="00B60B26" w:rsidRDefault="002C059D" w:rsidP="00B60B26">
      <w:pPr>
        <w:pStyle w:val="NormalWeb"/>
        <w:shd w:val="clear" w:color="auto" w:fill="FFFFFF"/>
        <w:spacing w:line="293" w:lineRule="atLeast"/>
        <w:jc w:val="both"/>
        <w:rPr>
          <w:color w:val="000000"/>
        </w:rPr>
      </w:pPr>
      <w:r w:rsidRPr="00B60B26">
        <w:rPr>
          <w:color w:val="000000"/>
        </w:rPr>
        <w:t>    Es el tiempo que tarda un sujeto en reaccionar ante un estímulo. Zatsiorsky entiende la velocidad de reacción como la sumatoria del tiempo de reacción premotriz y el motriz, es decir, el periodo latente más el periodo de contracción. Depende del número de respuestas posibles y del conocimiento o no del estímulo, de esta manera, podemos hablar de </w:t>
      </w:r>
      <w:r w:rsidRPr="00B60B26">
        <w:rPr>
          <w:i/>
          <w:iCs/>
          <w:color w:val="000000"/>
        </w:rPr>
        <w:t>Tiempo de reacción simple</w:t>
      </w:r>
      <w:r w:rsidRPr="00B60B26">
        <w:rPr>
          <w:color w:val="000000"/>
        </w:rPr>
        <w:t xml:space="preserve"> cuando el </w:t>
      </w:r>
      <w:r w:rsidR="00B60B26" w:rsidRPr="00B60B26">
        <w:rPr>
          <w:color w:val="000000"/>
        </w:rPr>
        <w:t>estímulo</w:t>
      </w:r>
      <w:r w:rsidRPr="00B60B26">
        <w:rPr>
          <w:color w:val="000000"/>
        </w:rPr>
        <w:t xml:space="preserve"> y la respuesta están preestablecidos, y </w:t>
      </w:r>
      <w:r w:rsidRPr="00B60B26">
        <w:rPr>
          <w:i/>
          <w:iCs/>
          <w:color w:val="000000"/>
        </w:rPr>
        <w:t>Tiempo de reacción complejo</w:t>
      </w:r>
      <w:r w:rsidRPr="00B60B26">
        <w:rPr>
          <w:color w:val="000000"/>
        </w:rPr>
        <w:t> cuando no los conocemos.</w:t>
      </w:r>
    </w:p>
    <w:p w:rsidR="002C059D" w:rsidRPr="00B60B26" w:rsidRDefault="002C059D" w:rsidP="00B60B26">
      <w:pPr>
        <w:pStyle w:val="NormalWeb"/>
        <w:shd w:val="clear" w:color="auto" w:fill="FFFFFF"/>
        <w:spacing w:line="293" w:lineRule="atLeast"/>
        <w:jc w:val="both"/>
        <w:rPr>
          <w:color w:val="000000"/>
        </w:rPr>
      </w:pPr>
      <w:r w:rsidRPr="00B60B26">
        <w:rPr>
          <w:color w:val="000000"/>
        </w:rPr>
        <w:t>2.     </w:t>
      </w:r>
      <w:r w:rsidRPr="00B60B26">
        <w:rPr>
          <w:color w:val="000000"/>
          <w:u w:val="single"/>
        </w:rPr>
        <w:t>Velocidad gestual o de movimiento</w:t>
      </w:r>
    </w:p>
    <w:p w:rsidR="002C059D" w:rsidRPr="00B60B26" w:rsidRDefault="002C059D" w:rsidP="00B60B26">
      <w:pPr>
        <w:pStyle w:val="NormalWeb"/>
        <w:shd w:val="clear" w:color="auto" w:fill="FFFFFF"/>
        <w:spacing w:line="293" w:lineRule="atLeast"/>
        <w:jc w:val="both"/>
        <w:rPr>
          <w:color w:val="000000"/>
        </w:rPr>
      </w:pPr>
      <w:r w:rsidRPr="00B60B26">
        <w:rPr>
          <w:color w:val="000000"/>
        </w:rPr>
        <w:t>    Es la capacidad de realizar movimientos acíclicos a máxima velocidad frente a resistencias bajas (puñetazo). Denominada también </w:t>
      </w:r>
      <w:r w:rsidRPr="00B60B26">
        <w:rPr>
          <w:i/>
          <w:iCs/>
          <w:color w:val="000000"/>
        </w:rPr>
        <w:t>Rapidez de Ejecución o Velocidad Segmentaria</w:t>
      </w:r>
      <w:r w:rsidRPr="00B60B26">
        <w:rPr>
          <w:color w:val="000000"/>
        </w:rPr>
        <w:t>, depende del nivel de automatización del movimiento, de la localización y orientación espacial (movimientos en el plano horizontal son más rápidos que en plano vertical, el movimiento hacia delante es más rápido que hacia atrás), del miembro utilizado (los miembros superiores son más rápidos y los diestros también), de la edad (aumenta un 54% entre los 8-12 años), y de factores biomecánicos en general.</w:t>
      </w:r>
    </w:p>
    <w:p w:rsidR="002C059D" w:rsidRPr="00B60B26" w:rsidRDefault="002C059D" w:rsidP="00B60B26">
      <w:pPr>
        <w:pStyle w:val="NormalWeb"/>
        <w:shd w:val="clear" w:color="auto" w:fill="FFFFFF"/>
        <w:spacing w:line="293" w:lineRule="atLeast"/>
        <w:jc w:val="both"/>
        <w:rPr>
          <w:color w:val="000000"/>
        </w:rPr>
      </w:pPr>
      <w:r w:rsidRPr="00B60B26">
        <w:rPr>
          <w:color w:val="000000"/>
        </w:rPr>
        <w:t>3.     </w:t>
      </w:r>
      <w:r w:rsidRPr="00B60B26">
        <w:rPr>
          <w:color w:val="000000"/>
          <w:u w:val="single"/>
        </w:rPr>
        <w:t>Velocidad de desplazamiento</w:t>
      </w:r>
    </w:p>
    <w:p w:rsidR="002C059D" w:rsidRPr="00B60B26" w:rsidRDefault="002C059D" w:rsidP="00B60B26">
      <w:pPr>
        <w:pStyle w:val="NormalWeb"/>
        <w:shd w:val="clear" w:color="auto" w:fill="FFFFFF"/>
        <w:spacing w:line="293" w:lineRule="atLeast"/>
        <w:jc w:val="both"/>
        <w:rPr>
          <w:color w:val="000000"/>
        </w:rPr>
      </w:pPr>
      <w:r w:rsidRPr="00B60B26">
        <w:rPr>
          <w:color w:val="000000"/>
        </w:rPr>
        <w:t xml:space="preserve">    Es la capacidad de realizar movimientos cíclicos en el menor tiempo posible. Sus componentes son la frecuencia de movimiento y amplitud del gesto. Por lo que dependerá de (la </w:t>
      </w:r>
      <w:r w:rsidR="00B60B26" w:rsidRPr="00B60B26">
        <w:rPr>
          <w:color w:val="000000"/>
        </w:rPr>
        <w:t>carrera,</w:t>
      </w:r>
      <w:r w:rsidRPr="00B60B26">
        <w:rPr>
          <w:color w:val="000000"/>
        </w:rPr>
        <w:t xml:space="preserve"> por ejemplo): la técnica de carrera, la frecuencia o velocidad de movimiento segmentaria, la amplitud de zancada y la relajación - coordinación neuromuscular = distribución adecuada de la fuerza muscular. Otros aspectos a considerar en la velocidad de desplazamiento según Antón (1989):</w:t>
      </w:r>
    </w:p>
    <w:p w:rsidR="002C059D" w:rsidRPr="00B60B26" w:rsidRDefault="002C059D" w:rsidP="00B60B26">
      <w:pPr>
        <w:pStyle w:val="NormalWeb"/>
        <w:numPr>
          <w:ilvl w:val="0"/>
          <w:numId w:val="10"/>
        </w:numPr>
        <w:shd w:val="clear" w:color="auto" w:fill="FFFFFF"/>
        <w:spacing w:line="293" w:lineRule="atLeast"/>
        <w:jc w:val="both"/>
        <w:rPr>
          <w:color w:val="000000"/>
        </w:rPr>
      </w:pPr>
      <w:r w:rsidRPr="00B60B26">
        <w:rPr>
          <w:b/>
          <w:bCs/>
          <w:color w:val="000000"/>
        </w:rPr>
        <w:t>Velocidad de aceleración</w:t>
      </w:r>
      <w:r w:rsidRPr="00B60B26">
        <w:rPr>
          <w:color w:val="000000"/>
        </w:rPr>
        <w:t> = capacidad de conseguir la máxima velocidad en el menor tiempo.</w:t>
      </w:r>
    </w:p>
    <w:p w:rsidR="002C059D" w:rsidRPr="00B60B26" w:rsidRDefault="002C059D" w:rsidP="00B60B26">
      <w:pPr>
        <w:pStyle w:val="NormalWeb"/>
        <w:numPr>
          <w:ilvl w:val="0"/>
          <w:numId w:val="10"/>
        </w:numPr>
        <w:shd w:val="clear" w:color="auto" w:fill="FFFFFF"/>
        <w:spacing w:line="293" w:lineRule="atLeast"/>
        <w:jc w:val="both"/>
        <w:rPr>
          <w:color w:val="000000"/>
        </w:rPr>
      </w:pPr>
      <w:r w:rsidRPr="00B60B26">
        <w:rPr>
          <w:b/>
          <w:bCs/>
          <w:color w:val="000000"/>
        </w:rPr>
        <w:t>Velocidad máxima</w:t>
      </w:r>
      <w:r w:rsidRPr="00B60B26">
        <w:rPr>
          <w:color w:val="000000"/>
        </w:rPr>
        <w:t> = capacidad de mantenimiento de la velocidad máxima una vez conseguida.</w:t>
      </w:r>
    </w:p>
    <w:p w:rsidR="002C059D" w:rsidRPr="00B60B26" w:rsidRDefault="002C059D" w:rsidP="00B60B26">
      <w:pPr>
        <w:pStyle w:val="NormalWeb"/>
        <w:numPr>
          <w:ilvl w:val="0"/>
          <w:numId w:val="10"/>
        </w:numPr>
        <w:shd w:val="clear" w:color="auto" w:fill="FFFFFF"/>
        <w:spacing w:line="293" w:lineRule="atLeast"/>
        <w:jc w:val="both"/>
        <w:rPr>
          <w:color w:val="000000"/>
        </w:rPr>
      </w:pPr>
      <w:r w:rsidRPr="00B60B26">
        <w:rPr>
          <w:b/>
          <w:bCs/>
          <w:color w:val="000000"/>
        </w:rPr>
        <w:lastRenderedPageBreak/>
        <w:t>Resistencia a la velocidad</w:t>
      </w:r>
      <w:r w:rsidRPr="00B60B26">
        <w:rPr>
          <w:color w:val="000000"/>
        </w:rPr>
        <w:t> = capacidad de mantener la máxima velocidad el mayor tiempo posible.</w:t>
      </w:r>
    </w:p>
    <w:p w:rsidR="002C059D" w:rsidRPr="00B60B26" w:rsidRDefault="002C059D" w:rsidP="00B60B26">
      <w:pPr>
        <w:pStyle w:val="NormalWeb"/>
        <w:shd w:val="clear" w:color="auto" w:fill="FFFFFF"/>
        <w:spacing w:line="293" w:lineRule="atLeast"/>
        <w:jc w:val="both"/>
        <w:rPr>
          <w:color w:val="000000"/>
        </w:rPr>
      </w:pPr>
      <w:r w:rsidRPr="00B60B26">
        <w:rPr>
          <w:color w:val="000000"/>
        </w:rPr>
        <w:t>    </w:t>
      </w:r>
      <w:r w:rsidRPr="00B60B26">
        <w:rPr>
          <w:color w:val="000000"/>
          <w:u w:val="single"/>
        </w:rPr>
        <w:t>Factores que la condicionan</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Velocidad de transmisión el estímulo</w:t>
      </w:r>
      <w:r w:rsidRPr="00B60B26">
        <w:rPr>
          <w:color w:val="000000"/>
        </w:rPr>
        <w:t>: depende del grosor de las fibras nerviosas y de la mielinización.</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Dominio técnico.</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Motivación</w:t>
      </w:r>
      <w:r w:rsidRPr="00B60B26">
        <w:rPr>
          <w:color w:val="000000"/>
        </w:rPr>
        <w:t>: aumenta la activación nerviosa y la frecuencia de estímulo.</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Tipo de fibras</w:t>
      </w:r>
      <w:r w:rsidRPr="00B60B26">
        <w:rPr>
          <w:color w:val="000000"/>
        </w:rPr>
        <w:t xml:space="preserve">: las fibras blancas (Tipo II, FT) son de contracción rápida, generan mayor tensión y están mejor adaptadas a trabajos de velocidad que </w:t>
      </w:r>
      <w:r w:rsidR="00B60B26" w:rsidRPr="00B60B26">
        <w:rPr>
          <w:color w:val="000000"/>
        </w:rPr>
        <w:t>la fibra roja</w:t>
      </w:r>
      <w:r w:rsidRPr="00B60B26">
        <w:rPr>
          <w:color w:val="000000"/>
        </w:rPr>
        <w:t xml:space="preserve"> (Tipo I, ST). Ver gráfica.</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Tono y masa muscular</w:t>
      </w:r>
      <w:r w:rsidRPr="00B60B26">
        <w:rPr>
          <w:color w:val="000000"/>
        </w:rPr>
        <w:t>: los niños hipertónicos son más veloces.</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Entrenamiento de fuerza y potencia.</w:t>
      </w:r>
    </w:p>
    <w:p w:rsidR="002C059D" w:rsidRPr="00B60B26" w:rsidRDefault="002C059D" w:rsidP="00B60B26">
      <w:pPr>
        <w:pStyle w:val="NormalWeb"/>
        <w:numPr>
          <w:ilvl w:val="0"/>
          <w:numId w:val="11"/>
        </w:numPr>
        <w:shd w:val="clear" w:color="auto" w:fill="FFFFFF"/>
        <w:spacing w:line="293" w:lineRule="atLeast"/>
        <w:jc w:val="both"/>
        <w:rPr>
          <w:color w:val="000000"/>
        </w:rPr>
      </w:pPr>
      <w:r w:rsidRPr="00B60B26">
        <w:rPr>
          <w:b/>
          <w:bCs/>
          <w:color w:val="000000"/>
        </w:rPr>
        <w:t>Flexibilidad.</w:t>
      </w:r>
    </w:p>
    <w:p w:rsidR="002C059D" w:rsidRPr="00B60B26" w:rsidRDefault="002C059D" w:rsidP="00B60B26">
      <w:pPr>
        <w:pStyle w:val="NormalWeb"/>
        <w:spacing w:line="293" w:lineRule="atLeast"/>
        <w:jc w:val="both"/>
        <w:rPr>
          <w:b/>
          <w:bCs/>
          <w:color w:val="000000"/>
          <w:shd w:val="clear" w:color="auto" w:fill="FFFFFF"/>
        </w:rPr>
      </w:pPr>
    </w:p>
    <w:p w:rsidR="002C059D" w:rsidRPr="00B60B26" w:rsidRDefault="002C059D" w:rsidP="00B60B26">
      <w:pPr>
        <w:pStyle w:val="NormalWeb"/>
        <w:shd w:val="clear" w:color="auto" w:fill="FFFFFF"/>
        <w:spacing w:line="293" w:lineRule="atLeast"/>
        <w:jc w:val="both"/>
        <w:rPr>
          <w:color w:val="000000"/>
        </w:rPr>
      </w:pPr>
      <w:r w:rsidRPr="00B60B26">
        <w:rPr>
          <w:color w:val="000000"/>
        </w:rPr>
        <w:t>    La edad idónea para comenzar con el trabajo de </w:t>
      </w:r>
      <w:r w:rsidRPr="00B60B26">
        <w:rPr>
          <w:i/>
          <w:iCs/>
          <w:color w:val="000000"/>
        </w:rPr>
        <w:t>Velocidad de Reacción y con el de Frecuencia de Movimientos (Velocidad de Desplazamiento)</w:t>
      </w:r>
      <w:r w:rsidRPr="00B60B26">
        <w:rPr>
          <w:color w:val="000000"/>
        </w:rPr>
        <w:t> va desde los 5-6 hasta los 11-12, debido a la rápida maduración de los factores coordinativos y nerviosos, importantísimos para el correcto desarrollo de estas manifestaciones de la Velocidad. Después de la maduración sexual, el sistema nervioso se adapta lenta y tímidamente a los ejercicios y cargas de entrenamiento del trabajo de Velocidad, en general. Por lo que la </w:t>
      </w:r>
      <w:r w:rsidRPr="00B60B26">
        <w:rPr>
          <w:i/>
          <w:iCs/>
          <w:color w:val="000000"/>
        </w:rPr>
        <w:t xml:space="preserve">Velocidad Gestual </w:t>
      </w:r>
      <w:r w:rsidR="00B60B26" w:rsidRPr="00B60B26">
        <w:rPr>
          <w:i/>
          <w:iCs/>
          <w:color w:val="000000"/>
        </w:rPr>
        <w:t>A cíclica</w:t>
      </w:r>
      <w:r w:rsidRPr="00B60B26">
        <w:rPr>
          <w:i/>
          <w:iCs/>
          <w:color w:val="000000"/>
        </w:rPr>
        <w:t>, la Capacidad de Aceleración y la Velocidad de Desplazamiento Máxima</w:t>
      </w:r>
      <w:r w:rsidRPr="00B60B26">
        <w:rPr>
          <w:color w:val="000000"/>
        </w:rPr>
        <w:t>, tienen la fase sensible más tardía, desde los 8 a 11-12 en chicas y desde los 8 a 14-15 en chicos, al requerir unos niveles de coordinación y de fuerza apropiados. Tras la pubertad, se progresará en la evolución general de esta cualidad = incremento antropométrico, que repercute directamente en la mejora de los niveles de fuerza máxima y en el control de la técnica, factores ambos intrínsecamente relacionados con la Velocidad.</w:t>
      </w:r>
    </w:p>
    <w:p w:rsidR="002C059D" w:rsidRPr="00B60B26" w:rsidRDefault="002C059D" w:rsidP="00B60B26">
      <w:pPr>
        <w:pStyle w:val="NormalWeb"/>
        <w:shd w:val="clear" w:color="auto" w:fill="FFFFFF"/>
        <w:spacing w:line="293" w:lineRule="atLeast"/>
        <w:jc w:val="both"/>
        <w:rPr>
          <w:color w:val="000000"/>
        </w:rPr>
      </w:pPr>
      <w:r w:rsidRPr="00B60B26">
        <w:rPr>
          <w:color w:val="000000"/>
        </w:rPr>
        <w:t>    Esta capacidad física es fundamental y determinante en cualquier tipo de actividad deportiva, ya que el sujeto veloz, tendrá mayores posibilidades de éxito en su disciplina deportiva. En todas ellas se requiere:</w:t>
      </w:r>
    </w:p>
    <w:p w:rsidR="002C059D" w:rsidRPr="00B60B26" w:rsidRDefault="002C059D" w:rsidP="00B60B26">
      <w:pPr>
        <w:pStyle w:val="NormalWeb"/>
        <w:numPr>
          <w:ilvl w:val="0"/>
          <w:numId w:val="12"/>
        </w:numPr>
        <w:shd w:val="clear" w:color="auto" w:fill="FFFFFF"/>
        <w:spacing w:line="293" w:lineRule="atLeast"/>
        <w:jc w:val="both"/>
        <w:rPr>
          <w:color w:val="000000"/>
        </w:rPr>
      </w:pPr>
      <w:r w:rsidRPr="00B60B26">
        <w:rPr>
          <w:color w:val="000000"/>
        </w:rPr>
        <w:t>Una ejecución rápida; recorriendo un espacio en el menor tiempo.</w:t>
      </w:r>
    </w:p>
    <w:p w:rsidR="002C059D" w:rsidRPr="00B60B26" w:rsidRDefault="002C059D" w:rsidP="00B60B26">
      <w:pPr>
        <w:pStyle w:val="NormalWeb"/>
        <w:numPr>
          <w:ilvl w:val="0"/>
          <w:numId w:val="12"/>
        </w:numPr>
        <w:shd w:val="clear" w:color="auto" w:fill="FFFFFF"/>
        <w:spacing w:line="293" w:lineRule="atLeast"/>
        <w:jc w:val="both"/>
        <w:rPr>
          <w:color w:val="000000"/>
        </w:rPr>
      </w:pPr>
      <w:r w:rsidRPr="00B60B26">
        <w:rPr>
          <w:color w:val="000000"/>
        </w:rPr>
        <w:t>Reaccionar lo más rápidamente posible ante diferentes estímulos.</w:t>
      </w:r>
    </w:p>
    <w:p w:rsidR="002C059D" w:rsidRPr="00B60B26" w:rsidRDefault="002C059D" w:rsidP="00B60B26">
      <w:pPr>
        <w:pStyle w:val="NormalWeb"/>
        <w:numPr>
          <w:ilvl w:val="0"/>
          <w:numId w:val="12"/>
        </w:numPr>
        <w:shd w:val="clear" w:color="auto" w:fill="FFFFFF"/>
        <w:spacing w:line="293" w:lineRule="atLeast"/>
        <w:jc w:val="both"/>
        <w:rPr>
          <w:color w:val="000000"/>
        </w:rPr>
      </w:pPr>
      <w:r w:rsidRPr="00B60B26">
        <w:rPr>
          <w:color w:val="000000"/>
        </w:rPr>
        <w:t>Rapidez para realizar una acción técnica o táctica individual.</w:t>
      </w:r>
    </w:p>
    <w:p w:rsidR="002C059D" w:rsidRPr="00B60B26" w:rsidRDefault="002C059D" w:rsidP="00B60B26">
      <w:pPr>
        <w:pStyle w:val="NormalWeb"/>
        <w:shd w:val="clear" w:color="auto" w:fill="FFFFFF"/>
        <w:spacing w:line="293" w:lineRule="atLeast"/>
        <w:jc w:val="both"/>
        <w:rPr>
          <w:color w:val="000000"/>
        </w:rPr>
      </w:pPr>
      <w:r w:rsidRPr="00B60B26">
        <w:rPr>
          <w:color w:val="000000"/>
        </w:rPr>
        <w:t> </w:t>
      </w:r>
      <w:r w:rsidRPr="00B60B26">
        <w:rPr>
          <w:color w:val="000000"/>
          <w:u w:val="single"/>
        </w:rPr>
        <w:t>Evolución</w:t>
      </w:r>
    </w:p>
    <w:p w:rsidR="002C059D" w:rsidRPr="00B60B26" w:rsidRDefault="002C059D" w:rsidP="00B60B26">
      <w:pPr>
        <w:pStyle w:val="NormalWeb"/>
        <w:numPr>
          <w:ilvl w:val="0"/>
          <w:numId w:val="13"/>
        </w:numPr>
        <w:shd w:val="clear" w:color="auto" w:fill="FFFFFF"/>
        <w:spacing w:line="293" w:lineRule="atLeast"/>
        <w:jc w:val="both"/>
        <w:rPr>
          <w:color w:val="000000"/>
        </w:rPr>
      </w:pPr>
      <w:r w:rsidRPr="00B60B26">
        <w:rPr>
          <w:b/>
          <w:bCs/>
          <w:color w:val="000000"/>
        </w:rPr>
        <w:t>8–11 años: </w:t>
      </w:r>
      <w:r w:rsidRPr="00B60B26">
        <w:rPr>
          <w:color w:val="000000"/>
        </w:rPr>
        <w:t>En estas edades los niveles de coordinación son satisfactorios, por ello, se considera un buen momento para trabajar los factores de velocidad. Desde los 8 años o antes se puede desarrollar la velocidad de reacción (tiempo de reacción), la velocidad gestual e incluso la aceleración. Con respecto a la Velocidad máxima, la trabajaremos de forma no sistematizada mediante juegos, mientras que para la resistencia a la velocidad el organismo aún no está preparado.</w:t>
      </w:r>
    </w:p>
    <w:p w:rsidR="002C059D" w:rsidRPr="00B60B26" w:rsidRDefault="002C059D" w:rsidP="00B60B26">
      <w:pPr>
        <w:pStyle w:val="NormalWeb"/>
        <w:numPr>
          <w:ilvl w:val="0"/>
          <w:numId w:val="13"/>
        </w:numPr>
        <w:shd w:val="clear" w:color="auto" w:fill="FFFFFF"/>
        <w:spacing w:line="293" w:lineRule="atLeast"/>
        <w:jc w:val="both"/>
        <w:rPr>
          <w:color w:val="000000"/>
        </w:rPr>
      </w:pPr>
      <w:r w:rsidRPr="00B60B26">
        <w:rPr>
          <w:b/>
          <w:bCs/>
          <w:color w:val="000000"/>
        </w:rPr>
        <w:lastRenderedPageBreak/>
        <w:t>12–16 años: </w:t>
      </w:r>
      <w:r w:rsidRPr="00B60B26">
        <w:rPr>
          <w:color w:val="000000"/>
        </w:rPr>
        <w:t>En la pubertad se adquiere la máxima frecuencia gestual. La Velocidad de desplazamiento sufre un incremento paralelo al aumento de fuerza, la Velocidad o tiempo de reacción y aceleración pueden utilizar ejercicios más específicos, la velocidad máxima se puede trabajar de forma sistematizada, y la resistencia a la velocidad se puede empezar a trabajar con precaución; distancias cortas y muchas repeticiones.</w:t>
      </w:r>
    </w:p>
    <w:p w:rsidR="002C059D" w:rsidRPr="00B60B26" w:rsidRDefault="002C059D" w:rsidP="00B60B26">
      <w:pPr>
        <w:pStyle w:val="NormalWeb"/>
        <w:numPr>
          <w:ilvl w:val="0"/>
          <w:numId w:val="13"/>
        </w:numPr>
        <w:shd w:val="clear" w:color="auto" w:fill="FFFFFF"/>
        <w:spacing w:line="293" w:lineRule="atLeast"/>
        <w:jc w:val="both"/>
        <w:rPr>
          <w:color w:val="000000"/>
        </w:rPr>
      </w:pPr>
      <w:r w:rsidRPr="00B60B26">
        <w:rPr>
          <w:b/>
          <w:bCs/>
          <w:color w:val="000000"/>
        </w:rPr>
        <w:t>A partir de 17 años: </w:t>
      </w:r>
      <w:r w:rsidRPr="00B60B26">
        <w:rPr>
          <w:color w:val="000000"/>
        </w:rPr>
        <w:t>Se produce una mejora considerable de la velocidad máxima, al llegar a la definición muscular. Es el momento de trabajar todos los tipos de velocidad de forma sistematizada al encontrarse el sistema anaeróbico láctico al 90% con respecto al de un adulto.</w:t>
      </w:r>
    </w:p>
    <w:p w:rsidR="002C059D" w:rsidRPr="00B60B26" w:rsidRDefault="002C059D" w:rsidP="00B60B26">
      <w:pPr>
        <w:pStyle w:val="NormalWeb"/>
        <w:shd w:val="clear" w:color="auto" w:fill="FFFFFF"/>
        <w:spacing w:line="293" w:lineRule="atLeast"/>
        <w:jc w:val="both"/>
        <w:rPr>
          <w:color w:val="000000"/>
        </w:rPr>
      </w:pPr>
    </w:p>
    <w:p w:rsidR="002C059D" w:rsidRPr="008D0F43" w:rsidRDefault="00B60B26" w:rsidP="008D0F43">
      <w:pPr>
        <w:pStyle w:val="NormalWeb"/>
        <w:numPr>
          <w:ilvl w:val="0"/>
          <w:numId w:val="23"/>
        </w:numPr>
        <w:shd w:val="clear" w:color="auto" w:fill="FFFFFF"/>
        <w:spacing w:line="293" w:lineRule="atLeast"/>
        <w:jc w:val="both"/>
        <w:rPr>
          <w:b/>
          <w:i/>
          <w:color w:val="000000"/>
          <w:sz w:val="28"/>
          <w:szCs w:val="28"/>
        </w:rPr>
      </w:pPr>
      <w:r w:rsidRPr="008D0F43">
        <w:rPr>
          <w:b/>
          <w:i/>
          <w:color w:val="000000"/>
          <w:sz w:val="28"/>
          <w:szCs w:val="28"/>
        </w:rPr>
        <w:t>LA FLEXIBILIDAD COMO CAPACIDAD FÍSICA BÁSICA</w:t>
      </w:r>
    </w:p>
    <w:p w:rsidR="002C059D" w:rsidRPr="00B60B26" w:rsidRDefault="002C059D" w:rsidP="00B60B26">
      <w:pPr>
        <w:pStyle w:val="NormalWeb"/>
        <w:shd w:val="clear" w:color="auto" w:fill="FFFFFF"/>
        <w:spacing w:line="293" w:lineRule="atLeast"/>
        <w:jc w:val="both"/>
        <w:rPr>
          <w:b/>
          <w:bCs/>
          <w:color w:val="000000"/>
        </w:rPr>
      </w:pPr>
      <w:r w:rsidRPr="00B60B26">
        <w:rPr>
          <w:b/>
          <w:bCs/>
          <w:color w:val="000000"/>
        </w:rPr>
        <w:t>   Definición</w:t>
      </w:r>
    </w:p>
    <w:p w:rsidR="002C059D" w:rsidRPr="00B60B26" w:rsidRDefault="002C059D" w:rsidP="00B60B26">
      <w:pPr>
        <w:pStyle w:val="NormalWeb"/>
        <w:shd w:val="clear" w:color="auto" w:fill="FFFFFF"/>
        <w:spacing w:line="293" w:lineRule="atLeast"/>
        <w:jc w:val="both"/>
        <w:rPr>
          <w:color w:val="000000"/>
        </w:rPr>
      </w:pPr>
      <w:r w:rsidRPr="00B60B26">
        <w:rPr>
          <w:color w:val="000000"/>
        </w:rPr>
        <w:t>    Según </w:t>
      </w:r>
      <w:r w:rsidRPr="00B60B26">
        <w:rPr>
          <w:i/>
          <w:iCs/>
          <w:color w:val="000000"/>
        </w:rPr>
        <w:t>Hahn, </w:t>
      </w:r>
      <w:r w:rsidRPr="00B60B26">
        <w:rPr>
          <w:color w:val="000000"/>
        </w:rPr>
        <w:t>la </w:t>
      </w:r>
      <w:r w:rsidRPr="00B60B26">
        <w:rPr>
          <w:b/>
          <w:bCs/>
          <w:color w:val="000000"/>
        </w:rPr>
        <w:t>Flexibilidad</w:t>
      </w:r>
      <w:r w:rsidRPr="00B60B26">
        <w:rPr>
          <w:color w:val="000000"/>
        </w:rPr>
        <w:t> es “la capacidad de aprovechar las posibilidades de movimiento de las articulaciones, lo más óptimamente posible”. Es la capacidad que con base en la </w:t>
      </w:r>
      <w:r w:rsidRPr="00B60B26">
        <w:rPr>
          <w:i/>
          <w:iCs/>
          <w:color w:val="000000"/>
        </w:rPr>
        <w:t>movilidad articular</w:t>
      </w:r>
      <w:r w:rsidRPr="00B60B26">
        <w:rPr>
          <w:color w:val="000000"/>
        </w:rPr>
        <w:t> y </w:t>
      </w:r>
      <w:r w:rsidRPr="00B60B26">
        <w:rPr>
          <w:i/>
          <w:iCs/>
          <w:color w:val="000000"/>
        </w:rPr>
        <w:t>elasticidad muscular</w:t>
      </w:r>
      <w:r w:rsidRPr="00B60B26">
        <w:rPr>
          <w:color w:val="000000"/>
        </w:rPr>
        <w:t>, permite el máximo recorrido de las articulaciones en posiciones diversas, permitiendo realizar al individuo acciones que requieren agilidad y destreza. Otros autores la denominan “Amplitud de Movimiento”.</w:t>
      </w:r>
    </w:p>
    <w:p w:rsidR="00EE2D73" w:rsidRPr="00B60B26" w:rsidRDefault="00EE2D73" w:rsidP="00B60B26">
      <w:pPr>
        <w:pStyle w:val="NormalWeb"/>
        <w:spacing w:line="293" w:lineRule="atLeast"/>
        <w:jc w:val="both"/>
        <w:rPr>
          <w:b/>
          <w:bCs/>
          <w:color w:val="000000"/>
          <w:shd w:val="clear" w:color="auto" w:fill="FFFFFF"/>
        </w:rPr>
      </w:pPr>
      <w:r w:rsidRPr="00B60B26">
        <w:rPr>
          <w:b/>
          <w:bCs/>
          <w:color w:val="000000"/>
          <w:shd w:val="clear" w:color="auto" w:fill="FFFFFF"/>
        </w:rPr>
        <w:t>Clasificación</w:t>
      </w:r>
    </w:p>
    <w:p w:rsidR="00EE2D73" w:rsidRPr="00B60B26" w:rsidRDefault="00EE2D73" w:rsidP="00B60B26">
      <w:pPr>
        <w:pStyle w:val="NormalWeb"/>
        <w:shd w:val="clear" w:color="auto" w:fill="FFFFFF"/>
        <w:spacing w:line="293" w:lineRule="atLeast"/>
        <w:jc w:val="both"/>
        <w:rPr>
          <w:color w:val="000000"/>
        </w:rPr>
      </w:pPr>
      <w:r w:rsidRPr="00B60B26">
        <w:rPr>
          <w:color w:val="000000"/>
        </w:rPr>
        <w:t>a.     </w:t>
      </w:r>
      <w:r w:rsidRPr="00B60B26">
        <w:rPr>
          <w:color w:val="000000"/>
          <w:u w:val="single"/>
        </w:rPr>
        <w:t>En función de los sistemas articulares implicados</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1.     Flexibilidad general:</w:t>
      </w:r>
      <w:r w:rsidRPr="00B60B26">
        <w:rPr>
          <w:color w:val="000000"/>
        </w:rPr>
        <w:t> movimientos que afectan a los principales sistemas articulares de forma conjunta.</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2.     Flexibilidad específica:</w:t>
      </w:r>
      <w:r w:rsidRPr="00B60B26">
        <w:rPr>
          <w:color w:val="000000"/>
        </w:rPr>
        <w:t> movimiento que sólo afectan a algunos de los principales sistemas articulares.</w:t>
      </w:r>
    </w:p>
    <w:p w:rsidR="00EE2D73" w:rsidRPr="00B60B26" w:rsidRDefault="00EE2D73" w:rsidP="00B60B26">
      <w:pPr>
        <w:pStyle w:val="NormalWeb"/>
        <w:shd w:val="clear" w:color="auto" w:fill="FFFFFF"/>
        <w:spacing w:line="293" w:lineRule="atLeast"/>
        <w:jc w:val="both"/>
        <w:rPr>
          <w:color w:val="000000"/>
        </w:rPr>
      </w:pPr>
      <w:r w:rsidRPr="00B60B26">
        <w:rPr>
          <w:color w:val="000000"/>
        </w:rPr>
        <w:t>b.     </w:t>
      </w:r>
      <w:r w:rsidRPr="00B60B26">
        <w:rPr>
          <w:color w:val="000000"/>
          <w:u w:val="single"/>
        </w:rPr>
        <w:t>En función del dinamismo del movimiento (</w:t>
      </w:r>
      <w:proofErr w:type="spellStart"/>
      <w:r w:rsidRPr="00B60B26">
        <w:rPr>
          <w:color w:val="000000"/>
          <w:u w:val="single"/>
        </w:rPr>
        <w:t>Fleischman</w:t>
      </w:r>
      <w:proofErr w:type="spellEnd"/>
      <w:r w:rsidRPr="00B60B26">
        <w:rPr>
          <w:color w:val="000000"/>
          <w:u w:val="single"/>
        </w:rPr>
        <w:t>, 1983)</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1.     Flexibilidad estática:</w:t>
      </w:r>
      <w:r w:rsidRPr="00B60B26">
        <w:rPr>
          <w:color w:val="000000"/>
        </w:rPr>
        <w:t> una vez realizado el movimiento se mantiene la posición alcanzada.</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2.     Flexibilidad dinámica:</w:t>
      </w:r>
      <w:r w:rsidRPr="00B60B26">
        <w:rPr>
          <w:color w:val="000000"/>
        </w:rPr>
        <w:t> se realiza con movimiento, con desplazamiento del sujeto o de sus segmentos.</w:t>
      </w:r>
    </w:p>
    <w:p w:rsidR="00EE2D73" w:rsidRPr="00B60B26" w:rsidRDefault="00EE2D73" w:rsidP="00B60B26">
      <w:pPr>
        <w:pStyle w:val="NormalWeb"/>
        <w:shd w:val="clear" w:color="auto" w:fill="FFFFFF"/>
        <w:spacing w:line="293" w:lineRule="atLeast"/>
        <w:jc w:val="both"/>
        <w:rPr>
          <w:color w:val="000000"/>
        </w:rPr>
      </w:pPr>
      <w:r w:rsidRPr="00B60B26">
        <w:rPr>
          <w:color w:val="000000"/>
        </w:rPr>
        <w:t>c.     </w:t>
      </w:r>
      <w:r w:rsidRPr="00B60B26">
        <w:rPr>
          <w:color w:val="000000"/>
          <w:u w:val="single"/>
        </w:rPr>
        <w:t>En función del grado de desarrollo necesario para la ejecución motriz eficaz (Matveev, 1980)</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1.     Flexibilidad absoluta:</w:t>
      </w:r>
      <w:r w:rsidRPr="00B60B26">
        <w:rPr>
          <w:color w:val="000000"/>
        </w:rPr>
        <w:t> capacidad máxima de elongación que posee un sistema articular.</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2.     Flexibilidad de trabajo:</w:t>
      </w:r>
      <w:r w:rsidRPr="00B60B26">
        <w:rPr>
          <w:color w:val="000000"/>
        </w:rPr>
        <w:t> elongación en la ejecución real de un movimiento.</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lastRenderedPageBreak/>
        <w:t>3.     Flexibilidad residual:</w:t>
      </w:r>
      <w:r w:rsidRPr="00B60B26">
        <w:rPr>
          <w:color w:val="000000"/>
        </w:rPr>
        <w:t> elongación superior a los niveles normales de trabajo; evitar rigideces.</w:t>
      </w:r>
    </w:p>
    <w:p w:rsidR="00EE2D73" w:rsidRPr="00B60B26" w:rsidRDefault="00EE2D73" w:rsidP="00B60B26">
      <w:pPr>
        <w:pStyle w:val="NormalWeb"/>
        <w:shd w:val="clear" w:color="auto" w:fill="FFFFFF"/>
        <w:spacing w:line="293" w:lineRule="atLeast"/>
        <w:jc w:val="both"/>
        <w:rPr>
          <w:b/>
          <w:color w:val="000000"/>
        </w:rPr>
      </w:pPr>
      <w:r w:rsidRPr="00B60B26">
        <w:rPr>
          <w:color w:val="000000"/>
        </w:rPr>
        <w:t>    </w:t>
      </w:r>
      <w:r w:rsidRPr="00B60B26">
        <w:rPr>
          <w:b/>
          <w:color w:val="000000"/>
          <w:u w:val="single"/>
        </w:rPr>
        <w:t>Factores que la condicionan</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Movilidad articular: </w:t>
      </w:r>
      <w:r w:rsidRPr="00B60B26">
        <w:rPr>
          <w:color w:val="000000"/>
        </w:rPr>
        <w:t>amplitud del movimiento que puede generarse en una articulación; el movimiento sólo puede realizarse en la dirección y extensión permitida por la configuración de la articulación.</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Elasticidad muscular</w:t>
      </w:r>
      <w:r w:rsidRPr="00B60B26">
        <w:rPr>
          <w:color w:val="000000"/>
        </w:rPr>
        <w:t>: propiedad de un músculo de recuperar la posición inicial tras el alargamiento; atribuible a la estructura de las miofibrillas y al componente conjuntivo de los músculos (perimisio, epimisio, endomisio).</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Fuerza de la musculatura agonista.</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Herencia</w:t>
      </w:r>
      <w:r w:rsidRPr="00B60B26">
        <w:rPr>
          <w:color w:val="000000"/>
        </w:rPr>
        <w:t>: existen unos sujetos más laxos que otros.</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Sexo: </w:t>
      </w:r>
      <w:r w:rsidR="00B60B26" w:rsidRPr="00B60B26">
        <w:rPr>
          <w:color w:val="000000"/>
        </w:rPr>
        <w:t>las mujeres tienen</w:t>
      </w:r>
      <w:r w:rsidRPr="00B60B26">
        <w:rPr>
          <w:color w:val="000000"/>
        </w:rPr>
        <w:t xml:space="preserve"> más flexibilidad al tener menor tono muscular y mayor laxitud articular.</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Edad: </w:t>
      </w:r>
      <w:r w:rsidRPr="00B60B26">
        <w:rPr>
          <w:color w:val="000000"/>
        </w:rPr>
        <w:t>a mayor edad, menor flexibilidad.</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Hora del día:</w:t>
      </w:r>
      <w:r w:rsidRPr="00B60B26">
        <w:rPr>
          <w:color w:val="000000"/>
        </w:rPr>
        <w:t> por la mañana es mínima, luego aumenta y por la noche vuelve a disminuir.</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Trabajo habitual y costumbres.</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Entrenamiento y grado de ejercicio:</w:t>
      </w:r>
      <w:r w:rsidRPr="00B60B26">
        <w:rPr>
          <w:color w:val="000000"/>
        </w:rPr>
        <w:t> motivos por los que la involución de la flexibilidad a causa de la edad se vea disminuida.</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Temperatura corporal general y muscular específica:</w:t>
      </w:r>
      <w:r w:rsidRPr="00B60B26">
        <w:rPr>
          <w:color w:val="000000"/>
        </w:rPr>
        <w:t> un músculo previamente calentado aumenta sus posibilidades de elongación.</w:t>
      </w:r>
    </w:p>
    <w:p w:rsidR="00EE2D73" w:rsidRPr="00B60B26" w:rsidRDefault="00EE2D73" w:rsidP="00B60B26">
      <w:pPr>
        <w:pStyle w:val="NormalWeb"/>
        <w:numPr>
          <w:ilvl w:val="0"/>
          <w:numId w:val="15"/>
        </w:numPr>
        <w:shd w:val="clear" w:color="auto" w:fill="FFFFFF"/>
        <w:spacing w:line="293" w:lineRule="atLeast"/>
        <w:jc w:val="both"/>
        <w:rPr>
          <w:color w:val="000000"/>
        </w:rPr>
      </w:pPr>
      <w:r w:rsidRPr="00B60B26">
        <w:rPr>
          <w:b/>
          <w:bCs/>
          <w:color w:val="000000"/>
        </w:rPr>
        <w:t>Excitación emocional: </w:t>
      </w:r>
      <w:r w:rsidRPr="00B60B26">
        <w:rPr>
          <w:color w:val="000000"/>
        </w:rPr>
        <w:t>si esta es demasiado alta, influirá negativamente, ya que implica cierta tensión muscular.</w:t>
      </w:r>
    </w:p>
    <w:p w:rsidR="00EE2D73" w:rsidRPr="00B60B26" w:rsidRDefault="00EE2D73" w:rsidP="00B60B26">
      <w:pPr>
        <w:pStyle w:val="NormalWeb"/>
        <w:shd w:val="clear" w:color="auto" w:fill="FFFFFF"/>
        <w:spacing w:line="293" w:lineRule="atLeast"/>
        <w:jc w:val="both"/>
        <w:rPr>
          <w:b/>
          <w:color w:val="000000"/>
        </w:rPr>
      </w:pPr>
      <w:r w:rsidRPr="00B60B26">
        <w:rPr>
          <w:b/>
          <w:color w:val="000000"/>
        </w:rPr>
        <w:t>    </w:t>
      </w:r>
      <w:r w:rsidRPr="00B60B26">
        <w:rPr>
          <w:b/>
          <w:color w:val="000000"/>
          <w:u w:val="single"/>
        </w:rPr>
        <w:t>Evolución</w:t>
      </w:r>
    </w:p>
    <w:p w:rsidR="00EE2D73" w:rsidRPr="00B60B26" w:rsidRDefault="00EE2D73" w:rsidP="00B60B26">
      <w:pPr>
        <w:pStyle w:val="NormalWeb"/>
        <w:shd w:val="clear" w:color="auto" w:fill="FFFFFF"/>
        <w:spacing w:line="293" w:lineRule="atLeast"/>
        <w:jc w:val="both"/>
        <w:rPr>
          <w:color w:val="000000"/>
        </w:rPr>
      </w:pPr>
      <w:r w:rsidRPr="00B60B26">
        <w:rPr>
          <w:color w:val="000000"/>
        </w:rPr>
        <w:t>    La amplitud de movimiento es la única cualidad física que en lugar de progresar conforme al desarrollo motor manifiesta una regresión o involución, luego el objetivo principal será procurar que la pérdida de flexibilidad sea la menor posible.</w:t>
      </w:r>
    </w:p>
    <w:p w:rsidR="00EE2D73" w:rsidRPr="00B60B26" w:rsidRDefault="00EE2D73" w:rsidP="00B60B26">
      <w:pPr>
        <w:pStyle w:val="NormalWeb"/>
        <w:numPr>
          <w:ilvl w:val="0"/>
          <w:numId w:val="16"/>
        </w:numPr>
        <w:shd w:val="clear" w:color="auto" w:fill="FFFFFF"/>
        <w:spacing w:line="293" w:lineRule="atLeast"/>
        <w:jc w:val="both"/>
        <w:rPr>
          <w:color w:val="000000"/>
        </w:rPr>
      </w:pPr>
      <w:r w:rsidRPr="00B60B26">
        <w:rPr>
          <w:color w:val="000000"/>
        </w:rPr>
        <w:t>A los pocos meses de nacer: máxima flexibilidad.</w:t>
      </w:r>
    </w:p>
    <w:p w:rsidR="00EE2D73" w:rsidRPr="00B60B26" w:rsidRDefault="00EE2D73" w:rsidP="00B60B26">
      <w:pPr>
        <w:pStyle w:val="NormalWeb"/>
        <w:numPr>
          <w:ilvl w:val="0"/>
          <w:numId w:val="16"/>
        </w:numPr>
        <w:shd w:val="clear" w:color="auto" w:fill="FFFFFF"/>
        <w:spacing w:line="293" w:lineRule="atLeast"/>
        <w:jc w:val="both"/>
        <w:rPr>
          <w:color w:val="000000"/>
        </w:rPr>
      </w:pPr>
      <w:r w:rsidRPr="00B60B26">
        <w:rPr>
          <w:color w:val="000000"/>
        </w:rPr>
        <w:t>Pubertad: desciende rápidamente = eclosión hormonal y crecimiento en longitud (med. antropométricas).</w:t>
      </w:r>
    </w:p>
    <w:p w:rsidR="00EE2D73" w:rsidRPr="00B60B26" w:rsidRDefault="00EE2D73" w:rsidP="00B60B26">
      <w:pPr>
        <w:pStyle w:val="NormalWeb"/>
        <w:numPr>
          <w:ilvl w:val="0"/>
          <w:numId w:val="16"/>
        </w:numPr>
        <w:shd w:val="clear" w:color="auto" w:fill="FFFFFF"/>
        <w:spacing w:line="293" w:lineRule="atLeast"/>
        <w:jc w:val="both"/>
        <w:rPr>
          <w:color w:val="000000"/>
        </w:rPr>
      </w:pPr>
      <w:r w:rsidRPr="00B60B26">
        <w:rPr>
          <w:color w:val="000000"/>
        </w:rPr>
        <w:t>20 años: conservamos el 75% de la flexibilidad máxima.</w:t>
      </w:r>
    </w:p>
    <w:p w:rsidR="00EE2D73" w:rsidRPr="00B60B26" w:rsidRDefault="00EE2D73" w:rsidP="00B60B26">
      <w:pPr>
        <w:pStyle w:val="NormalWeb"/>
        <w:numPr>
          <w:ilvl w:val="0"/>
          <w:numId w:val="16"/>
        </w:numPr>
        <w:shd w:val="clear" w:color="auto" w:fill="FFFFFF"/>
        <w:spacing w:line="293" w:lineRule="atLeast"/>
        <w:jc w:val="both"/>
        <w:rPr>
          <w:color w:val="000000"/>
        </w:rPr>
      </w:pPr>
      <w:r w:rsidRPr="00B60B26">
        <w:rPr>
          <w:color w:val="000000"/>
        </w:rPr>
        <w:t>A pesar de ser una capacidad que siempre involuciona (a partir de los 10-11 años, es más correcto), en ella se producen los períodos sensibles de mayor eficacia.</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    La flexibilidad pasiva:</w:t>
      </w:r>
      <w:r w:rsidRPr="00B60B26">
        <w:rPr>
          <w:color w:val="000000"/>
        </w:rPr>
        <w:t> es una capacidad precoz a desarrollar desde los primeros años de vida hasta la pubertad por la </w:t>
      </w:r>
      <w:r w:rsidRPr="00B60B26">
        <w:rPr>
          <w:i/>
          <w:iCs/>
          <w:color w:val="000000"/>
        </w:rPr>
        <w:t>escasa masa muscular que presenta el ser humano, el elevado nivel de elasticidad y extensibilidad de tendones y ligamentos, así como por el alto grado de tejido cartilaginoso de los huesos</w:t>
      </w:r>
      <w:r w:rsidRPr="00B60B26">
        <w:rPr>
          <w:color w:val="000000"/>
        </w:rPr>
        <w:t>.</w:t>
      </w:r>
    </w:p>
    <w:p w:rsidR="00EE2D73" w:rsidRPr="00B60B26" w:rsidRDefault="00EE2D73" w:rsidP="00B60B26">
      <w:pPr>
        <w:pStyle w:val="NormalWeb"/>
        <w:shd w:val="clear" w:color="auto" w:fill="FFFFFF"/>
        <w:spacing w:line="293" w:lineRule="atLeast"/>
        <w:jc w:val="both"/>
        <w:rPr>
          <w:color w:val="000000"/>
        </w:rPr>
      </w:pPr>
      <w:r w:rsidRPr="00B60B26">
        <w:rPr>
          <w:b/>
          <w:bCs/>
          <w:color w:val="000000"/>
        </w:rPr>
        <w:t>    La flexibilidad activa:</w:t>
      </w:r>
      <w:r w:rsidRPr="00B60B26">
        <w:rPr>
          <w:color w:val="000000"/>
        </w:rPr>
        <w:t> tiene la fase sensible entre los 8 y los 11-12 años en las mujeres, y entre los 8 y los 12-13 años en los varones, al </w:t>
      </w:r>
      <w:r w:rsidRPr="00B60B26">
        <w:rPr>
          <w:i/>
          <w:iCs/>
          <w:color w:val="000000"/>
        </w:rPr>
        <w:t>necesitar un cierto nivel de desarrollo de fuerza y coordinación</w:t>
      </w:r>
      <w:r w:rsidRPr="00B60B26">
        <w:rPr>
          <w:color w:val="000000"/>
        </w:rPr>
        <w:t>.</w:t>
      </w:r>
    </w:p>
    <w:p w:rsidR="00EE2D73" w:rsidRPr="00B60B26" w:rsidRDefault="00EE2D73" w:rsidP="00B60B26">
      <w:pPr>
        <w:pStyle w:val="NormalWeb"/>
        <w:shd w:val="clear" w:color="auto" w:fill="FFFFFF"/>
        <w:spacing w:line="293" w:lineRule="atLeast"/>
        <w:jc w:val="both"/>
        <w:rPr>
          <w:color w:val="000000"/>
        </w:rPr>
      </w:pPr>
      <w:r w:rsidRPr="00B60B26">
        <w:rPr>
          <w:color w:val="000000"/>
        </w:rPr>
        <w:lastRenderedPageBreak/>
        <w:t>    </w:t>
      </w:r>
      <w:r w:rsidRPr="00B60B26">
        <w:rPr>
          <w:color w:val="000000"/>
          <w:u w:val="single"/>
        </w:rPr>
        <w:t>Efectos beneficiosos</w:t>
      </w:r>
    </w:p>
    <w:p w:rsidR="00EE2D73" w:rsidRPr="00B60B26" w:rsidRDefault="00EE2D73" w:rsidP="00B60B26">
      <w:pPr>
        <w:pStyle w:val="NormalWeb"/>
        <w:shd w:val="clear" w:color="auto" w:fill="FFFFFF"/>
        <w:spacing w:line="293" w:lineRule="atLeast"/>
        <w:jc w:val="both"/>
        <w:rPr>
          <w:color w:val="000000"/>
        </w:rPr>
      </w:pPr>
      <w:r w:rsidRPr="00B60B26">
        <w:rPr>
          <w:color w:val="000000"/>
        </w:rPr>
        <w:t>    La flexibilidad es necesaria tanto para el mantenimiento de la salud como para mejorar la ejecución deportiva:</w:t>
      </w:r>
    </w:p>
    <w:p w:rsidR="00EE2D73" w:rsidRPr="00B60B26" w:rsidRDefault="00EE2D73" w:rsidP="00B60B26">
      <w:pPr>
        <w:pStyle w:val="NormalWeb"/>
        <w:shd w:val="clear" w:color="auto" w:fill="FFFFFF"/>
        <w:spacing w:line="293" w:lineRule="atLeast"/>
        <w:jc w:val="both"/>
        <w:rPr>
          <w:color w:val="000000"/>
        </w:rPr>
      </w:pPr>
      <w:r w:rsidRPr="00B60B26">
        <w:rPr>
          <w:color w:val="000000"/>
        </w:rPr>
        <w:t>a.     Flexibilidad </w:t>
      </w:r>
      <w:r w:rsidRPr="00B60B26">
        <w:rPr>
          <w:b/>
          <w:bCs/>
          <w:color w:val="000000"/>
        </w:rPr>
        <w:t>beneficiosa para la salud</w:t>
      </w:r>
      <w:r w:rsidRPr="00B60B26">
        <w:rPr>
          <w:color w:val="000000"/>
        </w:rPr>
        <w:t>.</w:t>
      </w:r>
    </w:p>
    <w:p w:rsidR="00EE2D73" w:rsidRPr="00B60B26" w:rsidRDefault="00EE2D73" w:rsidP="00B60B26">
      <w:pPr>
        <w:pStyle w:val="NormalWeb"/>
        <w:numPr>
          <w:ilvl w:val="0"/>
          <w:numId w:val="17"/>
        </w:numPr>
        <w:shd w:val="clear" w:color="auto" w:fill="FFFFFF"/>
        <w:spacing w:line="293" w:lineRule="atLeast"/>
        <w:jc w:val="both"/>
        <w:rPr>
          <w:color w:val="000000"/>
        </w:rPr>
      </w:pPr>
      <w:r w:rsidRPr="00B60B26">
        <w:rPr>
          <w:color w:val="000000"/>
        </w:rPr>
        <w:t>Mantenimiento correcto de la postura (musculatura tónica o de sostén).</w:t>
      </w:r>
    </w:p>
    <w:p w:rsidR="00EE2D73" w:rsidRPr="00B60B26" w:rsidRDefault="00EE2D73" w:rsidP="00B60B26">
      <w:pPr>
        <w:pStyle w:val="NormalWeb"/>
        <w:numPr>
          <w:ilvl w:val="0"/>
          <w:numId w:val="17"/>
        </w:numPr>
        <w:shd w:val="clear" w:color="auto" w:fill="FFFFFF"/>
        <w:spacing w:line="293" w:lineRule="atLeast"/>
        <w:jc w:val="both"/>
        <w:rPr>
          <w:color w:val="000000"/>
        </w:rPr>
      </w:pPr>
      <w:r w:rsidRPr="00B60B26">
        <w:rPr>
          <w:color w:val="000000"/>
        </w:rPr>
        <w:t>Reducción y desaparición de dolores.</w:t>
      </w:r>
    </w:p>
    <w:p w:rsidR="00EE2D73" w:rsidRPr="00B60B26" w:rsidRDefault="00EE2D73" w:rsidP="00B60B26">
      <w:pPr>
        <w:pStyle w:val="NormalWeb"/>
        <w:shd w:val="clear" w:color="auto" w:fill="FFFFFF"/>
        <w:spacing w:line="293" w:lineRule="atLeast"/>
        <w:jc w:val="both"/>
        <w:rPr>
          <w:color w:val="000000"/>
        </w:rPr>
      </w:pPr>
      <w:r w:rsidRPr="00B60B26">
        <w:rPr>
          <w:color w:val="000000"/>
        </w:rPr>
        <w:t>b.     Flexibilidad </w:t>
      </w:r>
      <w:r w:rsidRPr="00B60B26">
        <w:rPr>
          <w:b/>
          <w:bCs/>
          <w:color w:val="000000"/>
        </w:rPr>
        <w:t>beneficiosa para una buena ejecución deportiva.</w:t>
      </w:r>
    </w:p>
    <w:p w:rsidR="00EE2D73" w:rsidRPr="00B60B26" w:rsidRDefault="00EE2D73" w:rsidP="00B60B26">
      <w:pPr>
        <w:pStyle w:val="NormalWeb"/>
        <w:numPr>
          <w:ilvl w:val="0"/>
          <w:numId w:val="18"/>
        </w:numPr>
        <w:shd w:val="clear" w:color="auto" w:fill="FFFFFF"/>
        <w:spacing w:line="293" w:lineRule="atLeast"/>
        <w:jc w:val="both"/>
        <w:rPr>
          <w:color w:val="000000"/>
        </w:rPr>
      </w:pPr>
      <w:r w:rsidRPr="00B60B26">
        <w:rPr>
          <w:color w:val="000000"/>
        </w:rPr>
        <w:t>Todas las actividades físicas requieren gran amplitud de movimiento.</w:t>
      </w:r>
    </w:p>
    <w:p w:rsidR="00EE2D73" w:rsidRPr="00B60B26" w:rsidRDefault="00EE2D73" w:rsidP="00B60B26">
      <w:pPr>
        <w:pStyle w:val="NormalWeb"/>
        <w:numPr>
          <w:ilvl w:val="0"/>
          <w:numId w:val="18"/>
        </w:numPr>
        <w:shd w:val="clear" w:color="auto" w:fill="FFFFFF"/>
        <w:spacing w:line="293" w:lineRule="atLeast"/>
        <w:jc w:val="both"/>
        <w:rPr>
          <w:color w:val="000000"/>
        </w:rPr>
      </w:pPr>
      <w:r w:rsidRPr="00B60B26">
        <w:rPr>
          <w:color w:val="000000"/>
        </w:rPr>
        <w:t>Acciones violentas, de alta intensidad y de amplios recorridos pueden provocar lesiones por falta de preparación muscular y articular; por carecer de una buena flexibilidad.</w:t>
      </w:r>
    </w:p>
    <w:p w:rsidR="00EE2D73" w:rsidRPr="00B60B26" w:rsidRDefault="00EE2D73" w:rsidP="00B60B26">
      <w:pPr>
        <w:pStyle w:val="NormalWeb"/>
        <w:shd w:val="clear" w:color="auto" w:fill="FFFFFF"/>
        <w:spacing w:line="293" w:lineRule="atLeast"/>
        <w:jc w:val="both"/>
        <w:rPr>
          <w:color w:val="000000"/>
        </w:rPr>
      </w:pPr>
    </w:p>
    <w:p w:rsidR="002C059D" w:rsidRPr="00B60B26" w:rsidRDefault="002C059D" w:rsidP="00B60B26">
      <w:pPr>
        <w:pStyle w:val="NormalWeb"/>
        <w:shd w:val="clear" w:color="auto" w:fill="FFFFFF"/>
        <w:spacing w:line="293" w:lineRule="atLeast"/>
        <w:jc w:val="both"/>
        <w:rPr>
          <w:color w:val="000000"/>
        </w:rPr>
      </w:pPr>
      <w:bookmarkStart w:id="0" w:name="_GoBack"/>
      <w:bookmarkEnd w:id="0"/>
      <w:r w:rsidRPr="00B60B26">
        <w:rPr>
          <w:color w:val="000000"/>
        </w:rPr>
        <w:t>En definitiva, debemos de llevar a cabo la enseñanza y desarrollo de las diferentes Capacidades Físicas Básicas desde una perspectiva de idoneidad y control, con la firme intención de lograr en los alumnos</w:t>
      </w:r>
      <w:r w:rsidR="000052AE">
        <w:rPr>
          <w:color w:val="000000"/>
        </w:rPr>
        <w:t>/as</w:t>
      </w:r>
      <w:r w:rsidRPr="00B60B26">
        <w:rPr>
          <w:color w:val="000000"/>
        </w:rPr>
        <w:t xml:space="preserve"> un desarrollo motriz comprensivo y adaptado, tanto a las actividades físico-deportivas que realicen, como a las posibles necesidades cotidianas o profesionales que se les pudiesen presentar.</w:t>
      </w:r>
    </w:p>
    <w:p w:rsidR="002C059D" w:rsidRPr="00B60B26" w:rsidRDefault="002C059D" w:rsidP="00B60B26">
      <w:pPr>
        <w:pStyle w:val="NormalWeb"/>
        <w:shd w:val="clear" w:color="auto" w:fill="FFFFFF"/>
        <w:spacing w:line="293" w:lineRule="atLeast"/>
        <w:jc w:val="both"/>
        <w:rPr>
          <w:color w:val="000000"/>
        </w:rPr>
      </w:pPr>
    </w:p>
    <w:p w:rsidR="002C059D" w:rsidRPr="00B60B26" w:rsidRDefault="002C059D" w:rsidP="00B60B26">
      <w:pPr>
        <w:pStyle w:val="NormalWeb"/>
        <w:shd w:val="clear" w:color="auto" w:fill="FFFFFF"/>
        <w:spacing w:line="293" w:lineRule="atLeast"/>
        <w:jc w:val="both"/>
        <w:rPr>
          <w:color w:val="000000"/>
        </w:rPr>
      </w:pPr>
    </w:p>
    <w:p w:rsidR="00D95795" w:rsidRPr="00586F47" w:rsidRDefault="00D95795">
      <w:pPr>
        <w:rPr>
          <w:rFonts w:ascii="Times New Roman" w:hAnsi="Times New Roman" w:cs="Times New Roman"/>
          <w:sz w:val="32"/>
          <w:szCs w:val="32"/>
        </w:rPr>
      </w:pPr>
    </w:p>
    <w:sectPr w:rsidR="00D95795" w:rsidRPr="00586F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453C"/>
    <w:multiLevelType w:val="multilevel"/>
    <w:tmpl w:val="B252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B38E8"/>
    <w:multiLevelType w:val="multilevel"/>
    <w:tmpl w:val="CC2E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90590"/>
    <w:multiLevelType w:val="multilevel"/>
    <w:tmpl w:val="329C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C41BD"/>
    <w:multiLevelType w:val="multilevel"/>
    <w:tmpl w:val="456A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B3F54"/>
    <w:multiLevelType w:val="multilevel"/>
    <w:tmpl w:val="80F4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D3D3C"/>
    <w:multiLevelType w:val="hybridMultilevel"/>
    <w:tmpl w:val="B7C44D18"/>
    <w:lvl w:ilvl="0" w:tplc="2C0A000B">
      <w:start w:val="1"/>
      <w:numFmt w:val="bullet"/>
      <w:lvlText w:val=""/>
      <w:lvlJc w:val="left"/>
      <w:pPr>
        <w:ind w:left="780" w:hanging="360"/>
      </w:pPr>
      <w:rPr>
        <w:rFonts w:ascii="Wingdings" w:hAnsi="Wingdings"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6" w15:restartNumberingAfterBreak="0">
    <w:nsid w:val="19080600"/>
    <w:multiLevelType w:val="multilevel"/>
    <w:tmpl w:val="98A0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91E8F"/>
    <w:multiLevelType w:val="multilevel"/>
    <w:tmpl w:val="323E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FE0723"/>
    <w:multiLevelType w:val="multilevel"/>
    <w:tmpl w:val="D8909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55D5D"/>
    <w:multiLevelType w:val="hybridMultilevel"/>
    <w:tmpl w:val="FACC209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2EEF4255"/>
    <w:multiLevelType w:val="multilevel"/>
    <w:tmpl w:val="CFF6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046D0"/>
    <w:multiLevelType w:val="multilevel"/>
    <w:tmpl w:val="94C8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F96C2C"/>
    <w:multiLevelType w:val="multilevel"/>
    <w:tmpl w:val="26E2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F46A0"/>
    <w:multiLevelType w:val="multilevel"/>
    <w:tmpl w:val="7B24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F032D"/>
    <w:multiLevelType w:val="multilevel"/>
    <w:tmpl w:val="1F52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F36879"/>
    <w:multiLevelType w:val="multilevel"/>
    <w:tmpl w:val="66C6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B6E71"/>
    <w:multiLevelType w:val="multilevel"/>
    <w:tmpl w:val="64D4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83EF8"/>
    <w:multiLevelType w:val="multilevel"/>
    <w:tmpl w:val="D976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FB0620"/>
    <w:multiLevelType w:val="hybridMultilevel"/>
    <w:tmpl w:val="33CEBA3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56333D03"/>
    <w:multiLevelType w:val="hybridMultilevel"/>
    <w:tmpl w:val="AD9EFF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5D13600A"/>
    <w:multiLevelType w:val="hybridMultilevel"/>
    <w:tmpl w:val="65C4852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770B3810"/>
    <w:multiLevelType w:val="multilevel"/>
    <w:tmpl w:val="17EC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AD4A5D"/>
    <w:multiLevelType w:val="multilevel"/>
    <w:tmpl w:val="2DB4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8"/>
  </w:num>
  <w:num w:numId="3">
    <w:abstractNumId w:val="16"/>
  </w:num>
  <w:num w:numId="4">
    <w:abstractNumId w:val="17"/>
  </w:num>
  <w:num w:numId="5">
    <w:abstractNumId w:val="4"/>
  </w:num>
  <w:num w:numId="6">
    <w:abstractNumId w:val="6"/>
  </w:num>
  <w:num w:numId="7">
    <w:abstractNumId w:val="11"/>
  </w:num>
  <w:num w:numId="8">
    <w:abstractNumId w:val="15"/>
  </w:num>
  <w:num w:numId="9">
    <w:abstractNumId w:val="1"/>
  </w:num>
  <w:num w:numId="10">
    <w:abstractNumId w:val="10"/>
  </w:num>
  <w:num w:numId="11">
    <w:abstractNumId w:val="22"/>
  </w:num>
  <w:num w:numId="12">
    <w:abstractNumId w:val="14"/>
  </w:num>
  <w:num w:numId="13">
    <w:abstractNumId w:val="12"/>
  </w:num>
  <w:num w:numId="14">
    <w:abstractNumId w:val="2"/>
  </w:num>
  <w:num w:numId="15">
    <w:abstractNumId w:val="3"/>
  </w:num>
  <w:num w:numId="16">
    <w:abstractNumId w:val="7"/>
  </w:num>
  <w:num w:numId="17">
    <w:abstractNumId w:val="0"/>
  </w:num>
  <w:num w:numId="18">
    <w:abstractNumId w:val="13"/>
  </w:num>
  <w:num w:numId="19">
    <w:abstractNumId w:val="20"/>
  </w:num>
  <w:num w:numId="20">
    <w:abstractNumId w:val="19"/>
  </w:num>
  <w:num w:numId="21">
    <w:abstractNumId w:val="18"/>
  </w:num>
  <w:num w:numId="22">
    <w:abstractNumId w:val="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F47"/>
    <w:rsid w:val="000052AE"/>
    <w:rsid w:val="000A13C3"/>
    <w:rsid w:val="00223E9D"/>
    <w:rsid w:val="002C059D"/>
    <w:rsid w:val="004D1E54"/>
    <w:rsid w:val="00546CF5"/>
    <w:rsid w:val="00586F47"/>
    <w:rsid w:val="00731D21"/>
    <w:rsid w:val="008D0F43"/>
    <w:rsid w:val="00915600"/>
    <w:rsid w:val="00B60B26"/>
    <w:rsid w:val="00D95795"/>
    <w:rsid w:val="00EE2D73"/>
    <w:rsid w:val="00F11E4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ED7E1"/>
  <w15:chartTrackingRefBased/>
  <w15:docId w15:val="{2B8BC0C1-9B0C-49CD-A2EC-ECACAFF3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95795"/>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4D1E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4161">
      <w:bodyDiv w:val="1"/>
      <w:marLeft w:val="0"/>
      <w:marRight w:val="0"/>
      <w:marTop w:val="0"/>
      <w:marBottom w:val="0"/>
      <w:divBdr>
        <w:top w:val="none" w:sz="0" w:space="0" w:color="auto"/>
        <w:left w:val="none" w:sz="0" w:space="0" w:color="auto"/>
        <w:bottom w:val="none" w:sz="0" w:space="0" w:color="auto"/>
        <w:right w:val="none" w:sz="0" w:space="0" w:color="auto"/>
      </w:divBdr>
    </w:div>
    <w:div w:id="253250816">
      <w:bodyDiv w:val="1"/>
      <w:marLeft w:val="0"/>
      <w:marRight w:val="0"/>
      <w:marTop w:val="0"/>
      <w:marBottom w:val="0"/>
      <w:divBdr>
        <w:top w:val="none" w:sz="0" w:space="0" w:color="auto"/>
        <w:left w:val="none" w:sz="0" w:space="0" w:color="auto"/>
        <w:bottom w:val="none" w:sz="0" w:space="0" w:color="auto"/>
        <w:right w:val="none" w:sz="0" w:space="0" w:color="auto"/>
      </w:divBdr>
    </w:div>
    <w:div w:id="495727741">
      <w:bodyDiv w:val="1"/>
      <w:marLeft w:val="0"/>
      <w:marRight w:val="0"/>
      <w:marTop w:val="0"/>
      <w:marBottom w:val="0"/>
      <w:divBdr>
        <w:top w:val="none" w:sz="0" w:space="0" w:color="auto"/>
        <w:left w:val="none" w:sz="0" w:space="0" w:color="auto"/>
        <w:bottom w:val="none" w:sz="0" w:space="0" w:color="auto"/>
        <w:right w:val="none" w:sz="0" w:space="0" w:color="auto"/>
      </w:divBdr>
    </w:div>
    <w:div w:id="561017911">
      <w:bodyDiv w:val="1"/>
      <w:marLeft w:val="0"/>
      <w:marRight w:val="0"/>
      <w:marTop w:val="0"/>
      <w:marBottom w:val="0"/>
      <w:divBdr>
        <w:top w:val="none" w:sz="0" w:space="0" w:color="auto"/>
        <w:left w:val="none" w:sz="0" w:space="0" w:color="auto"/>
        <w:bottom w:val="none" w:sz="0" w:space="0" w:color="auto"/>
        <w:right w:val="none" w:sz="0" w:space="0" w:color="auto"/>
      </w:divBdr>
    </w:div>
    <w:div w:id="608465766">
      <w:bodyDiv w:val="1"/>
      <w:marLeft w:val="0"/>
      <w:marRight w:val="0"/>
      <w:marTop w:val="0"/>
      <w:marBottom w:val="0"/>
      <w:divBdr>
        <w:top w:val="none" w:sz="0" w:space="0" w:color="auto"/>
        <w:left w:val="none" w:sz="0" w:space="0" w:color="auto"/>
        <w:bottom w:val="none" w:sz="0" w:space="0" w:color="auto"/>
        <w:right w:val="none" w:sz="0" w:space="0" w:color="auto"/>
      </w:divBdr>
      <w:divsChild>
        <w:div w:id="1016151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7558612">
      <w:bodyDiv w:val="1"/>
      <w:marLeft w:val="0"/>
      <w:marRight w:val="0"/>
      <w:marTop w:val="0"/>
      <w:marBottom w:val="0"/>
      <w:divBdr>
        <w:top w:val="none" w:sz="0" w:space="0" w:color="auto"/>
        <w:left w:val="none" w:sz="0" w:space="0" w:color="auto"/>
        <w:bottom w:val="none" w:sz="0" w:space="0" w:color="auto"/>
        <w:right w:val="none" w:sz="0" w:space="0" w:color="auto"/>
      </w:divBdr>
    </w:div>
    <w:div w:id="737359709">
      <w:bodyDiv w:val="1"/>
      <w:marLeft w:val="0"/>
      <w:marRight w:val="0"/>
      <w:marTop w:val="0"/>
      <w:marBottom w:val="0"/>
      <w:divBdr>
        <w:top w:val="none" w:sz="0" w:space="0" w:color="auto"/>
        <w:left w:val="none" w:sz="0" w:space="0" w:color="auto"/>
        <w:bottom w:val="none" w:sz="0" w:space="0" w:color="auto"/>
        <w:right w:val="none" w:sz="0" w:space="0" w:color="auto"/>
      </w:divBdr>
    </w:div>
    <w:div w:id="1016036118">
      <w:bodyDiv w:val="1"/>
      <w:marLeft w:val="0"/>
      <w:marRight w:val="0"/>
      <w:marTop w:val="0"/>
      <w:marBottom w:val="0"/>
      <w:divBdr>
        <w:top w:val="none" w:sz="0" w:space="0" w:color="auto"/>
        <w:left w:val="none" w:sz="0" w:space="0" w:color="auto"/>
        <w:bottom w:val="none" w:sz="0" w:space="0" w:color="auto"/>
        <w:right w:val="none" w:sz="0" w:space="0" w:color="auto"/>
      </w:divBdr>
      <w:divsChild>
        <w:div w:id="706565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371455">
      <w:bodyDiv w:val="1"/>
      <w:marLeft w:val="0"/>
      <w:marRight w:val="0"/>
      <w:marTop w:val="0"/>
      <w:marBottom w:val="0"/>
      <w:divBdr>
        <w:top w:val="none" w:sz="0" w:space="0" w:color="auto"/>
        <w:left w:val="none" w:sz="0" w:space="0" w:color="auto"/>
        <w:bottom w:val="none" w:sz="0" w:space="0" w:color="auto"/>
        <w:right w:val="none" w:sz="0" w:space="0" w:color="auto"/>
      </w:divBdr>
    </w:div>
    <w:div w:id="1306349208">
      <w:bodyDiv w:val="1"/>
      <w:marLeft w:val="0"/>
      <w:marRight w:val="0"/>
      <w:marTop w:val="0"/>
      <w:marBottom w:val="0"/>
      <w:divBdr>
        <w:top w:val="none" w:sz="0" w:space="0" w:color="auto"/>
        <w:left w:val="none" w:sz="0" w:space="0" w:color="auto"/>
        <w:bottom w:val="none" w:sz="0" w:space="0" w:color="auto"/>
        <w:right w:val="none" w:sz="0" w:space="0" w:color="auto"/>
      </w:divBdr>
      <w:divsChild>
        <w:div w:id="1517425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0268983">
      <w:bodyDiv w:val="1"/>
      <w:marLeft w:val="0"/>
      <w:marRight w:val="0"/>
      <w:marTop w:val="0"/>
      <w:marBottom w:val="0"/>
      <w:divBdr>
        <w:top w:val="none" w:sz="0" w:space="0" w:color="auto"/>
        <w:left w:val="none" w:sz="0" w:space="0" w:color="auto"/>
        <w:bottom w:val="none" w:sz="0" w:space="0" w:color="auto"/>
        <w:right w:val="none" w:sz="0" w:space="0" w:color="auto"/>
      </w:divBdr>
    </w:div>
    <w:div w:id="1533958041">
      <w:bodyDiv w:val="1"/>
      <w:marLeft w:val="0"/>
      <w:marRight w:val="0"/>
      <w:marTop w:val="0"/>
      <w:marBottom w:val="0"/>
      <w:divBdr>
        <w:top w:val="none" w:sz="0" w:space="0" w:color="auto"/>
        <w:left w:val="none" w:sz="0" w:space="0" w:color="auto"/>
        <w:bottom w:val="none" w:sz="0" w:space="0" w:color="auto"/>
        <w:right w:val="none" w:sz="0" w:space="0" w:color="auto"/>
      </w:divBdr>
      <w:divsChild>
        <w:div w:id="2107378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417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101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24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285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50321">
      <w:bodyDiv w:val="1"/>
      <w:marLeft w:val="0"/>
      <w:marRight w:val="0"/>
      <w:marTop w:val="0"/>
      <w:marBottom w:val="0"/>
      <w:divBdr>
        <w:top w:val="none" w:sz="0" w:space="0" w:color="auto"/>
        <w:left w:val="none" w:sz="0" w:space="0" w:color="auto"/>
        <w:bottom w:val="none" w:sz="0" w:space="0" w:color="auto"/>
        <w:right w:val="none" w:sz="0" w:space="0" w:color="auto"/>
      </w:divBdr>
    </w:div>
    <w:div w:id="199105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3635</Words>
  <Characters>19998</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 hernandez</dc:creator>
  <cp:keywords/>
  <dc:description/>
  <cp:lastModifiedBy>iurp2020@outlook.com</cp:lastModifiedBy>
  <cp:revision>8</cp:revision>
  <dcterms:created xsi:type="dcterms:W3CDTF">2020-05-05T16:16:00Z</dcterms:created>
  <dcterms:modified xsi:type="dcterms:W3CDTF">2021-06-14T14:07:00Z</dcterms:modified>
</cp:coreProperties>
</file>