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4E0" w:rsidRDefault="00CA61EF">
      <w:pPr>
        <w:rPr>
          <w:rFonts w:ascii="Arial" w:hAnsi="Arial" w:cs="Arial"/>
          <w:color w:val="202124"/>
          <w:sz w:val="20"/>
          <w:szCs w:val="20"/>
          <w:shd w:val="clear" w:color="auto" w:fill="FFFFFF"/>
        </w:rPr>
      </w:pPr>
      <w:r>
        <w:rPr>
          <w:rFonts w:ascii="Arial" w:hAnsi="Arial" w:cs="Arial"/>
          <w:color w:val="202124"/>
          <w:sz w:val="20"/>
          <w:szCs w:val="20"/>
          <w:shd w:val="clear" w:color="auto" w:fill="FFFFFF"/>
        </w:rPr>
        <w:t xml:space="preserve">Dados </w:t>
      </w:r>
      <w:proofErr w:type="gramStart"/>
      <w:r>
        <w:rPr>
          <w:rFonts w:ascii="Arial" w:hAnsi="Arial" w:cs="Arial"/>
          <w:color w:val="202124"/>
          <w:sz w:val="20"/>
          <w:szCs w:val="20"/>
          <w:shd w:val="clear" w:color="auto" w:fill="FFFFFF"/>
        </w:rPr>
        <w:t>40K ,</w:t>
      </w:r>
      <w:proofErr w:type="gramEnd"/>
      <w:r>
        <w:rPr>
          <w:rFonts w:ascii="Arial" w:hAnsi="Arial" w:cs="Arial"/>
          <w:color w:val="202124"/>
          <w:sz w:val="20"/>
          <w:szCs w:val="20"/>
          <w:shd w:val="clear" w:color="auto" w:fill="FFFFFF"/>
        </w:rPr>
        <w:t xml:space="preserve"> 40Ca, 80Br y 85Cs : Seleccione una: a. Cs tiene la más baja energía de ionización. b. Br forma aniones divalentes estables. c. K y Ca son isótopos porque tienen el mismo número másico. d. K es el 4to metal alcalino. e. K, Ca y Br pertenecen al grupo 4</w:t>
      </w:r>
    </w:p>
    <w:p w:rsidR="00CA61EF" w:rsidRDefault="00CA61EF">
      <w:pPr>
        <w:rPr>
          <w:rFonts w:ascii="Arial" w:hAnsi="Arial" w:cs="Arial"/>
          <w:color w:val="202124"/>
          <w:sz w:val="20"/>
          <w:szCs w:val="20"/>
          <w:shd w:val="clear" w:color="auto" w:fill="FFFFFF"/>
        </w:rPr>
      </w:pPr>
    </w:p>
    <w:p w:rsidR="00CA61EF" w:rsidRDefault="00CA61EF">
      <w:pPr>
        <w:rPr>
          <w:rFonts w:ascii="Arial" w:hAnsi="Arial" w:cs="Arial"/>
          <w:color w:val="202124"/>
          <w:sz w:val="20"/>
          <w:szCs w:val="20"/>
          <w:shd w:val="clear" w:color="auto" w:fill="FFFFFF"/>
        </w:rPr>
      </w:pPr>
      <w:r>
        <w:rPr>
          <w:rFonts w:ascii="Arial" w:hAnsi="Arial" w:cs="Arial"/>
          <w:color w:val="202124"/>
          <w:sz w:val="20"/>
          <w:szCs w:val="20"/>
          <w:shd w:val="clear" w:color="auto" w:fill="FFFFFF"/>
        </w:rPr>
        <w:t xml:space="preserve">Un volumen de 90 cm3 de nitrobenceno </w:t>
      </w:r>
      <w:proofErr w:type="gramStart"/>
      <w:r>
        <w:rPr>
          <w:rFonts w:ascii="Arial" w:hAnsi="Arial" w:cs="Arial"/>
          <w:color w:val="202124"/>
          <w:sz w:val="20"/>
          <w:szCs w:val="20"/>
          <w:shd w:val="clear" w:color="auto" w:fill="FFFFFF"/>
        </w:rPr>
        <w:t>( C6H5NO2</w:t>
      </w:r>
      <w:proofErr w:type="gramEnd"/>
      <w:r>
        <w:rPr>
          <w:rFonts w:ascii="Arial" w:hAnsi="Arial" w:cs="Arial"/>
          <w:color w:val="202124"/>
          <w:sz w:val="20"/>
          <w:szCs w:val="20"/>
          <w:shd w:val="clear" w:color="auto" w:fill="FFFFFF"/>
        </w:rPr>
        <w:t xml:space="preserve"> )a 20° C y 1 atm contiene 5,28 x 1023 moléculas. La densidad del nitrobenceno en dichas condiciones es: Seleccione una: a. 0,833 g/cm3 b. 1,20 g/cm3 c. 0,730 g/cm3 d. 1,37 g/cm3 e. 1,05 g/cm3</w:t>
      </w:r>
    </w:p>
    <w:p w:rsidR="00CA61EF" w:rsidRDefault="00CA61EF">
      <w:pPr>
        <w:rPr>
          <w:rFonts w:ascii="Arial" w:hAnsi="Arial" w:cs="Arial"/>
          <w:color w:val="202124"/>
          <w:sz w:val="20"/>
          <w:szCs w:val="20"/>
          <w:shd w:val="clear" w:color="auto" w:fill="FFFFFF"/>
        </w:rPr>
      </w:pPr>
    </w:p>
    <w:p w:rsidR="00CA61EF" w:rsidRDefault="00CA61EF">
      <w:pPr>
        <w:rPr>
          <w:rFonts w:ascii="Arial" w:hAnsi="Arial" w:cs="Arial"/>
          <w:color w:val="202124"/>
          <w:sz w:val="20"/>
          <w:szCs w:val="20"/>
          <w:shd w:val="clear" w:color="auto" w:fill="FFFFFF"/>
        </w:rPr>
      </w:pPr>
      <w:r>
        <w:rPr>
          <w:rFonts w:ascii="Arial" w:hAnsi="Arial" w:cs="Arial"/>
          <w:color w:val="202124"/>
          <w:sz w:val="20"/>
          <w:szCs w:val="20"/>
          <w:shd w:val="clear" w:color="auto" w:fill="FFFFFF"/>
        </w:rPr>
        <w:t>Cantidades iguales de NO2 (g) y N2O4 (g) Seleccione una: a. Tienen igual número de átomos totales. b. Tienen igual masa. c. Tienen la misma composición centesimal. d. Tienen distinto número de moléculas.</w:t>
      </w:r>
    </w:p>
    <w:p w:rsidR="00CA61EF" w:rsidRDefault="00CA61EF">
      <w:pPr>
        <w:rPr>
          <w:rFonts w:ascii="Arial" w:hAnsi="Arial" w:cs="Arial"/>
          <w:color w:val="202124"/>
          <w:sz w:val="20"/>
          <w:szCs w:val="20"/>
          <w:shd w:val="clear" w:color="auto" w:fill="FFFFFF"/>
        </w:rPr>
      </w:pPr>
    </w:p>
    <w:p w:rsidR="00CA61EF" w:rsidRDefault="00CA61EF">
      <w:pPr>
        <w:rPr>
          <w:rFonts w:ascii="Arial" w:hAnsi="Arial" w:cs="Arial"/>
          <w:color w:val="202124"/>
          <w:sz w:val="20"/>
          <w:szCs w:val="20"/>
          <w:shd w:val="clear" w:color="auto" w:fill="FFFFFF"/>
        </w:rPr>
      </w:pPr>
      <w:r>
        <w:rPr>
          <w:rFonts w:ascii="Arial" w:hAnsi="Arial" w:cs="Arial"/>
          <w:color w:val="202124"/>
          <w:sz w:val="20"/>
          <w:szCs w:val="20"/>
          <w:shd w:val="clear" w:color="auto" w:fill="FFFFFF"/>
        </w:rPr>
        <w:t>Indicar cuál de las siguientes sustancias conduce la corriente eléctrica en estado sólido. Seleccione una: a. CuI2 b. I2 c. Ni</w:t>
      </w:r>
    </w:p>
    <w:p w:rsidR="00CA61EF" w:rsidRDefault="00CA61EF">
      <w:pPr>
        <w:rPr>
          <w:rFonts w:ascii="Arial" w:hAnsi="Arial" w:cs="Arial"/>
          <w:color w:val="202124"/>
          <w:sz w:val="20"/>
          <w:szCs w:val="20"/>
          <w:shd w:val="clear" w:color="auto" w:fill="FFFFFF"/>
        </w:rPr>
      </w:pPr>
    </w:p>
    <w:p w:rsidR="00CA61EF" w:rsidRDefault="00CA61EF">
      <w:pPr>
        <w:rPr>
          <w:rFonts w:ascii="Arial" w:hAnsi="Arial" w:cs="Arial"/>
          <w:color w:val="202124"/>
          <w:sz w:val="20"/>
          <w:szCs w:val="20"/>
          <w:shd w:val="clear" w:color="auto" w:fill="FFFFFF"/>
        </w:rPr>
      </w:pPr>
      <w:r>
        <w:rPr>
          <w:rFonts w:ascii="Arial" w:hAnsi="Arial" w:cs="Arial"/>
          <w:color w:val="202124"/>
          <w:sz w:val="20"/>
          <w:szCs w:val="20"/>
          <w:shd w:val="clear" w:color="auto" w:fill="FFFFFF"/>
        </w:rPr>
        <w:t xml:space="preserve">X pierde 2 electrones y forma un </w:t>
      </w:r>
      <w:proofErr w:type="spellStart"/>
      <w:r>
        <w:rPr>
          <w:rFonts w:ascii="Arial" w:hAnsi="Arial" w:cs="Arial"/>
          <w:color w:val="202124"/>
          <w:sz w:val="20"/>
          <w:szCs w:val="20"/>
          <w:shd w:val="clear" w:color="auto" w:fill="FFFFFF"/>
        </w:rPr>
        <w:t>ión</w:t>
      </w:r>
      <w:proofErr w:type="spellEnd"/>
      <w:r>
        <w:rPr>
          <w:rFonts w:ascii="Arial" w:hAnsi="Arial" w:cs="Arial"/>
          <w:color w:val="202124"/>
          <w:sz w:val="20"/>
          <w:szCs w:val="20"/>
          <w:shd w:val="clear" w:color="auto" w:fill="FFFFFF"/>
        </w:rPr>
        <w:t xml:space="preserve"> </w:t>
      </w:r>
      <w:proofErr w:type="spellStart"/>
      <w:r>
        <w:rPr>
          <w:rFonts w:ascii="Arial" w:hAnsi="Arial" w:cs="Arial"/>
          <w:color w:val="202124"/>
          <w:sz w:val="20"/>
          <w:szCs w:val="20"/>
          <w:shd w:val="clear" w:color="auto" w:fill="FFFFFF"/>
        </w:rPr>
        <w:t>isoelectrónico</w:t>
      </w:r>
      <w:proofErr w:type="spellEnd"/>
      <w:r>
        <w:rPr>
          <w:rFonts w:ascii="Arial" w:hAnsi="Arial" w:cs="Arial"/>
          <w:color w:val="202124"/>
          <w:sz w:val="20"/>
          <w:szCs w:val="20"/>
          <w:shd w:val="clear" w:color="auto" w:fill="FFFFFF"/>
        </w:rPr>
        <w:t xml:space="preserve"> con el gas noble del período 3. Seleccione una: a. El </w:t>
      </w:r>
      <w:proofErr w:type="spellStart"/>
      <w:r>
        <w:rPr>
          <w:rFonts w:ascii="Arial" w:hAnsi="Arial" w:cs="Arial"/>
          <w:color w:val="202124"/>
          <w:sz w:val="20"/>
          <w:szCs w:val="20"/>
          <w:shd w:val="clear" w:color="auto" w:fill="FFFFFF"/>
        </w:rPr>
        <w:t>ión</w:t>
      </w:r>
      <w:proofErr w:type="spellEnd"/>
      <w:r>
        <w:rPr>
          <w:rFonts w:ascii="Arial" w:hAnsi="Arial" w:cs="Arial"/>
          <w:color w:val="202124"/>
          <w:sz w:val="20"/>
          <w:szCs w:val="20"/>
          <w:shd w:val="clear" w:color="auto" w:fill="FFFFFF"/>
        </w:rPr>
        <w:t xml:space="preserve"> es un catión divalente. b. La CEE del </w:t>
      </w:r>
      <w:proofErr w:type="spellStart"/>
      <w:r>
        <w:rPr>
          <w:rFonts w:ascii="Arial" w:hAnsi="Arial" w:cs="Arial"/>
          <w:color w:val="202124"/>
          <w:sz w:val="20"/>
          <w:szCs w:val="20"/>
          <w:shd w:val="clear" w:color="auto" w:fill="FFFFFF"/>
        </w:rPr>
        <w:t>ión</w:t>
      </w:r>
      <w:proofErr w:type="spellEnd"/>
      <w:r>
        <w:rPr>
          <w:rFonts w:ascii="Arial" w:hAnsi="Arial" w:cs="Arial"/>
          <w:color w:val="202124"/>
          <w:sz w:val="20"/>
          <w:szCs w:val="20"/>
          <w:shd w:val="clear" w:color="auto" w:fill="FFFFFF"/>
        </w:rPr>
        <w:t xml:space="preserve"> es 2S2 2p4 c. X es el Mg d. X es un no metal e. La carga del </w:t>
      </w:r>
      <w:proofErr w:type="spellStart"/>
      <w:r>
        <w:rPr>
          <w:rFonts w:ascii="Arial" w:hAnsi="Arial" w:cs="Arial"/>
          <w:color w:val="202124"/>
          <w:sz w:val="20"/>
          <w:szCs w:val="20"/>
          <w:shd w:val="clear" w:color="auto" w:fill="FFFFFF"/>
        </w:rPr>
        <w:t>ión</w:t>
      </w:r>
      <w:proofErr w:type="spellEnd"/>
      <w:r>
        <w:rPr>
          <w:rFonts w:ascii="Arial" w:hAnsi="Arial" w:cs="Arial"/>
          <w:color w:val="202124"/>
          <w:sz w:val="20"/>
          <w:szCs w:val="20"/>
          <w:shd w:val="clear" w:color="auto" w:fill="FFFFFF"/>
        </w:rPr>
        <w:t xml:space="preserve"> es 2-</w:t>
      </w:r>
    </w:p>
    <w:p w:rsidR="00CA61EF" w:rsidRDefault="00CA61EF">
      <w:pPr>
        <w:rPr>
          <w:rFonts w:ascii="Arial" w:hAnsi="Arial" w:cs="Arial"/>
          <w:color w:val="202124"/>
          <w:sz w:val="20"/>
          <w:szCs w:val="20"/>
          <w:shd w:val="clear" w:color="auto" w:fill="FFFFFF"/>
        </w:rPr>
      </w:pPr>
    </w:p>
    <w:p w:rsidR="00CA61EF" w:rsidRDefault="00CA61EF">
      <w:pPr>
        <w:rPr>
          <w:rFonts w:ascii="Arial" w:hAnsi="Arial" w:cs="Arial"/>
          <w:color w:val="202124"/>
          <w:sz w:val="20"/>
          <w:szCs w:val="20"/>
          <w:shd w:val="clear" w:color="auto" w:fill="FFFFFF"/>
        </w:rPr>
      </w:pPr>
      <w:r>
        <w:rPr>
          <w:rFonts w:ascii="Arial" w:hAnsi="Arial" w:cs="Arial"/>
          <w:color w:val="202124"/>
          <w:sz w:val="20"/>
          <w:szCs w:val="20"/>
          <w:shd w:val="clear" w:color="auto" w:fill="FFFFFF"/>
        </w:rPr>
        <w:t>D</w:t>
      </w:r>
      <w:r>
        <w:rPr>
          <w:rFonts w:ascii="Arial" w:hAnsi="Arial" w:cs="Arial"/>
          <w:color w:val="202124"/>
          <w:sz w:val="20"/>
          <w:szCs w:val="20"/>
          <w:shd w:val="clear" w:color="auto" w:fill="FFFFFF"/>
        </w:rPr>
        <w:t xml:space="preserve">ados: CCl4, NH3, Xe y </w:t>
      </w:r>
      <w:proofErr w:type="gramStart"/>
      <w:r>
        <w:rPr>
          <w:rFonts w:ascii="Arial" w:hAnsi="Arial" w:cs="Arial"/>
          <w:color w:val="202124"/>
          <w:sz w:val="20"/>
          <w:szCs w:val="20"/>
          <w:shd w:val="clear" w:color="auto" w:fill="FFFFFF"/>
        </w:rPr>
        <w:t>CaF2 :</w:t>
      </w:r>
      <w:proofErr w:type="gramEnd"/>
      <w:r>
        <w:rPr>
          <w:rFonts w:ascii="Arial" w:hAnsi="Arial" w:cs="Arial"/>
          <w:color w:val="202124"/>
          <w:sz w:val="20"/>
          <w:szCs w:val="20"/>
          <w:shd w:val="clear" w:color="auto" w:fill="FFFFFF"/>
        </w:rPr>
        <w:t xml:space="preserve"> Seleccione una: a. El Xe es sólido a temperatura ambiente. b. El Xe y el CCl4 presentan interacciones de London solamente. c. El </w:t>
      </w:r>
      <w:proofErr w:type="spellStart"/>
      <w:r>
        <w:rPr>
          <w:rFonts w:ascii="Arial" w:hAnsi="Arial" w:cs="Arial"/>
          <w:color w:val="202124"/>
          <w:sz w:val="20"/>
          <w:szCs w:val="20"/>
          <w:shd w:val="clear" w:color="auto" w:fill="FFFFFF"/>
        </w:rPr>
        <w:t>pto</w:t>
      </w:r>
      <w:proofErr w:type="spellEnd"/>
      <w:r>
        <w:rPr>
          <w:rFonts w:ascii="Arial" w:hAnsi="Arial" w:cs="Arial"/>
          <w:color w:val="202124"/>
          <w:sz w:val="20"/>
          <w:szCs w:val="20"/>
          <w:shd w:val="clear" w:color="auto" w:fill="FFFFFF"/>
        </w:rPr>
        <w:t xml:space="preserve"> de ebullición más alto corresponde al CCl4 porque tiene la mayor masa molar d. El NH3 es soluble en agua porque es iónico. e. Ninguna sustancia de la lista presenta interacciones dipolo- dipolo.</w:t>
      </w:r>
    </w:p>
    <w:p w:rsidR="00CA61EF" w:rsidRDefault="00CA61EF">
      <w:pPr>
        <w:rPr>
          <w:rFonts w:ascii="Arial" w:hAnsi="Arial" w:cs="Arial"/>
          <w:color w:val="202124"/>
          <w:sz w:val="20"/>
          <w:szCs w:val="20"/>
          <w:shd w:val="clear" w:color="auto" w:fill="FFFFFF"/>
        </w:rPr>
      </w:pPr>
    </w:p>
    <w:p w:rsidR="00CA61EF" w:rsidRDefault="00CA61EF">
      <w:pPr>
        <w:rPr>
          <w:rFonts w:ascii="Arial" w:hAnsi="Arial" w:cs="Arial"/>
          <w:color w:val="202124"/>
          <w:sz w:val="20"/>
          <w:szCs w:val="20"/>
          <w:shd w:val="clear" w:color="auto" w:fill="FFFFFF"/>
        </w:rPr>
      </w:pPr>
      <w:r>
        <w:rPr>
          <w:rFonts w:ascii="Arial" w:hAnsi="Arial" w:cs="Arial"/>
          <w:color w:val="202124"/>
          <w:sz w:val="20"/>
          <w:szCs w:val="20"/>
          <w:shd w:val="clear" w:color="auto" w:fill="FFFFFF"/>
        </w:rPr>
        <w:t>.Se preparó una mezcla con 110 ml de etanol (ρ=0,800 g/ml), 30,0 g de un sólido R y 12,0 g de un sólido X. R no se disolvió. Una parte de X se disolvió en etanol formando una solución cuyo volumen es 112 ml y ρ = 0,808 g/ml. La masa de X que no se disolvió es: Seleccione una: a. 10,0 g b. 2,00 ml c. 9,50 g d. 12,0 g e. 2,50 g</w:t>
      </w:r>
    </w:p>
    <w:p w:rsidR="00CA61EF" w:rsidRDefault="00CA61EF">
      <w:pPr>
        <w:rPr>
          <w:rFonts w:ascii="Arial" w:hAnsi="Arial" w:cs="Arial"/>
          <w:color w:val="202124"/>
          <w:sz w:val="20"/>
          <w:szCs w:val="20"/>
          <w:shd w:val="clear" w:color="auto" w:fill="FFFFFF"/>
        </w:rPr>
      </w:pPr>
    </w:p>
    <w:p w:rsidR="00CA61EF" w:rsidRDefault="00CA61EF">
      <w:pPr>
        <w:rPr>
          <w:rFonts w:ascii="Arial" w:hAnsi="Arial" w:cs="Arial"/>
          <w:color w:val="202124"/>
          <w:sz w:val="20"/>
          <w:szCs w:val="20"/>
          <w:shd w:val="clear" w:color="auto" w:fill="FFFFFF"/>
        </w:rPr>
      </w:pPr>
      <w:r>
        <w:rPr>
          <w:rFonts w:ascii="Arial" w:hAnsi="Arial" w:cs="Arial"/>
          <w:color w:val="202124"/>
          <w:sz w:val="20"/>
          <w:szCs w:val="20"/>
          <w:shd w:val="clear" w:color="auto" w:fill="FFFFFF"/>
        </w:rPr>
        <w:t xml:space="preserve">Dados </w:t>
      </w:r>
      <w:proofErr w:type="gramStart"/>
      <w:r>
        <w:rPr>
          <w:rFonts w:ascii="Arial" w:hAnsi="Arial" w:cs="Arial"/>
          <w:color w:val="202124"/>
          <w:sz w:val="20"/>
          <w:szCs w:val="20"/>
          <w:shd w:val="clear" w:color="auto" w:fill="FFFFFF"/>
        </w:rPr>
        <w:t>BF3 ,</w:t>
      </w:r>
      <w:proofErr w:type="gramEnd"/>
      <w:r>
        <w:rPr>
          <w:rFonts w:ascii="Arial" w:hAnsi="Arial" w:cs="Arial"/>
          <w:color w:val="202124"/>
          <w:sz w:val="20"/>
          <w:szCs w:val="20"/>
          <w:shd w:val="clear" w:color="auto" w:fill="FFFFFF"/>
        </w:rPr>
        <w:t xml:space="preserve"> PCl3 , </w:t>
      </w:r>
      <w:proofErr w:type="spellStart"/>
      <w:r>
        <w:rPr>
          <w:rFonts w:ascii="Arial" w:hAnsi="Arial" w:cs="Arial"/>
          <w:color w:val="202124"/>
          <w:sz w:val="20"/>
          <w:szCs w:val="20"/>
          <w:shd w:val="clear" w:color="auto" w:fill="FFFFFF"/>
        </w:rPr>
        <w:t>ión</w:t>
      </w:r>
      <w:proofErr w:type="spellEnd"/>
      <w:r>
        <w:rPr>
          <w:rFonts w:ascii="Arial" w:hAnsi="Arial" w:cs="Arial"/>
          <w:color w:val="202124"/>
          <w:sz w:val="20"/>
          <w:szCs w:val="20"/>
          <w:shd w:val="clear" w:color="auto" w:fill="FFFFFF"/>
        </w:rPr>
        <w:t xml:space="preserve"> carbonato y </w:t>
      </w:r>
      <w:proofErr w:type="spellStart"/>
      <w:r>
        <w:rPr>
          <w:rFonts w:ascii="Arial" w:hAnsi="Arial" w:cs="Arial"/>
          <w:color w:val="202124"/>
          <w:sz w:val="20"/>
          <w:szCs w:val="20"/>
          <w:shd w:val="clear" w:color="auto" w:fill="FFFFFF"/>
        </w:rPr>
        <w:t>ión</w:t>
      </w:r>
      <w:proofErr w:type="spellEnd"/>
      <w:r>
        <w:rPr>
          <w:rFonts w:ascii="Arial" w:hAnsi="Arial" w:cs="Arial"/>
          <w:color w:val="202124"/>
          <w:sz w:val="20"/>
          <w:szCs w:val="20"/>
          <w:shd w:val="clear" w:color="auto" w:fill="FFFFFF"/>
        </w:rPr>
        <w:t xml:space="preserve"> sulfito: Seleccione una: a. Los iones presentan ángulos de aproximadamente 109°entre el S o C los O b. La molécula PCl3 es plana. c. BF3 y PCl3 tienen la misma geometría molecular d. El ángulo F-B-F tiene un valor de 120° y la molécula BF3 es polar. e. PCl3 y el </w:t>
      </w:r>
      <w:proofErr w:type="spellStart"/>
      <w:r>
        <w:rPr>
          <w:rFonts w:ascii="Arial" w:hAnsi="Arial" w:cs="Arial"/>
          <w:color w:val="202124"/>
          <w:sz w:val="20"/>
          <w:szCs w:val="20"/>
          <w:shd w:val="clear" w:color="auto" w:fill="FFFFFF"/>
        </w:rPr>
        <w:t>ión</w:t>
      </w:r>
      <w:proofErr w:type="spellEnd"/>
      <w:r>
        <w:rPr>
          <w:rFonts w:ascii="Arial" w:hAnsi="Arial" w:cs="Arial"/>
          <w:color w:val="202124"/>
          <w:sz w:val="20"/>
          <w:szCs w:val="20"/>
          <w:shd w:val="clear" w:color="auto" w:fill="FFFFFF"/>
        </w:rPr>
        <w:t xml:space="preserve"> sulfito tienen geometría piramid</w:t>
      </w:r>
      <w:r>
        <w:rPr>
          <w:rFonts w:ascii="Arial" w:hAnsi="Arial" w:cs="Arial"/>
          <w:color w:val="202124"/>
          <w:sz w:val="20"/>
          <w:szCs w:val="20"/>
          <w:shd w:val="clear" w:color="auto" w:fill="FFFFFF"/>
        </w:rPr>
        <w:t>al.</w:t>
      </w:r>
    </w:p>
    <w:p w:rsidR="00CA61EF" w:rsidRDefault="00CA61EF">
      <w:pPr>
        <w:rPr>
          <w:rFonts w:ascii="Arial" w:hAnsi="Arial" w:cs="Arial"/>
          <w:color w:val="202124"/>
          <w:sz w:val="20"/>
          <w:szCs w:val="20"/>
          <w:shd w:val="clear" w:color="auto" w:fill="FFFFFF"/>
        </w:rPr>
      </w:pPr>
    </w:p>
    <w:p w:rsidR="00CA61EF" w:rsidRDefault="00CA61EF">
      <w:pPr>
        <w:rPr>
          <w:rFonts w:ascii="Arial" w:hAnsi="Arial" w:cs="Arial"/>
          <w:color w:val="202124"/>
          <w:sz w:val="20"/>
          <w:szCs w:val="20"/>
          <w:shd w:val="clear" w:color="auto" w:fill="FFFFFF"/>
        </w:rPr>
      </w:pPr>
    </w:p>
    <w:p w:rsidR="00CA61EF" w:rsidRDefault="00CA61EF">
      <w:pPr>
        <w:rPr>
          <w:rFonts w:ascii="Arial" w:hAnsi="Arial" w:cs="Arial"/>
          <w:color w:val="202124"/>
          <w:sz w:val="20"/>
          <w:szCs w:val="20"/>
          <w:shd w:val="clear" w:color="auto" w:fill="FFFFFF"/>
        </w:rPr>
      </w:pPr>
      <w:r>
        <w:rPr>
          <w:rFonts w:ascii="Arial" w:hAnsi="Arial" w:cs="Arial"/>
          <w:color w:val="202124"/>
          <w:sz w:val="20"/>
          <w:szCs w:val="20"/>
          <w:shd w:val="clear" w:color="auto" w:fill="FFFFFF"/>
        </w:rPr>
        <w:t xml:space="preserve">Dada la sustancia sulfato de </w:t>
      </w:r>
      <w:proofErr w:type="gramStart"/>
      <w:r>
        <w:rPr>
          <w:rFonts w:ascii="Arial" w:hAnsi="Arial" w:cs="Arial"/>
          <w:color w:val="202124"/>
          <w:sz w:val="20"/>
          <w:szCs w:val="20"/>
          <w:shd w:val="clear" w:color="auto" w:fill="FFFFFF"/>
        </w:rPr>
        <w:t>cobre(</w:t>
      </w:r>
      <w:proofErr w:type="gramEnd"/>
      <w:r>
        <w:rPr>
          <w:rFonts w:ascii="Arial" w:hAnsi="Arial" w:cs="Arial"/>
          <w:color w:val="202124"/>
          <w:sz w:val="20"/>
          <w:szCs w:val="20"/>
          <w:shd w:val="clear" w:color="auto" w:fill="FFFFFF"/>
        </w:rPr>
        <w:t>II) Seleccione una: a. Es un compuesto ternario covalente b. En la unidad fórmula por cada 1 sulfato hay 2 Cu c. El estado de oxidación del azufre es +4 d. Es un compuesto ternario iónico e. Es un compuesto binario iónico</w:t>
      </w:r>
    </w:p>
    <w:p w:rsidR="00CA61EF" w:rsidRDefault="00CA61EF">
      <w:pPr>
        <w:rPr>
          <w:rFonts w:ascii="Arial" w:hAnsi="Arial" w:cs="Arial"/>
          <w:color w:val="202124"/>
          <w:sz w:val="20"/>
          <w:szCs w:val="20"/>
          <w:shd w:val="clear" w:color="auto" w:fill="FFFFFF"/>
        </w:rPr>
      </w:pPr>
    </w:p>
    <w:p w:rsidR="00CA61EF" w:rsidRDefault="00CA61EF">
      <w:r>
        <w:rPr>
          <w:rFonts w:ascii="Arial" w:hAnsi="Arial" w:cs="Arial"/>
          <w:color w:val="202124"/>
          <w:sz w:val="20"/>
          <w:szCs w:val="20"/>
          <w:shd w:val="clear" w:color="auto" w:fill="FFFFFF"/>
        </w:rPr>
        <w:t>Un átomo de X cuya CEE es 2S2 2p3 se une a átomos de oxígeno (Z=8) formando un anión tetra atómico. Las uniones presentes en el anión son: Seleccione una: a. 1 unión covalente simple, 1 unión covalente doble y 1 unión covalente dativa b. 3 uniones covalente simples c. 3 uniones covalentes dativas d. unión iónica, 1 unión covalente doble y 1 unión covalente dativa e. 1 unión covalente simple y 2 uniones covalente dativas</w:t>
      </w:r>
      <w:bookmarkStart w:id="0" w:name="_GoBack"/>
      <w:bookmarkEnd w:id="0"/>
    </w:p>
    <w:sectPr w:rsidR="00CA61E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1EF"/>
    <w:rsid w:val="0077600B"/>
    <w:rsid w:val="007A7523"/>
    <w:rsid w:val="00CA61E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A364CF-7D87-442C-8C64-0F6419A68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427</Words>
  <Characters>2349</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PdeP</dc:creator>
  <cp:keywords/>
  <dc:description/>
  <cp:lastModifiedBy>CECILIA PdeP</cp:lastModifiedBy>
  <cp:revision>1</cp:revision>
  <dcterms:created xsi:type="dcterms:W3CDTF">2021-07-05T11:23:00Z</dcterms:created>
  <dcterms:modified xsi:type="dcterms:W3CDTF">2021-07-05T11:28:00Z</dcterms:modified>
</cp:coreProperties>
</file>