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945" w:rsidRDefault="00DB5835">
      <w:pPr>
        <w:rPr>
          <w:rFonts w:ascii="Times New Roman" w:hAnsi="Times New Roman" w:cs="Times New Roman"/>
        </w:rPr>
      </w:pPr>
    </w:p>
    <w:p w:rsidR="00DB5835" w:rsidRDefault="00DB5835">
      <w:pPr>
        <w:rPr>
          <w:rFonts w:ascii="Times New Roman" w:hAnsi="Times New Roman" w:cs="Times New Roman"/>
        </w:rPr>
      </w:pPr>
      <w:r>
        <w:rPr>
          <w:noProof/>
          <w:lang w:eastAsia="es-AR"/>
        </w:rPr>
        <w:drawing>
          <wp:inline distT="0" distB="0" distL="0" distR="0" wp14:anchorId="25529EEA" wp14:editId="6DA74C93">
            <wp:extent cx="5400040" cy="1741357"/>
            <wp:effectExtent l="0" t="0" r="0" b="0"/>
            <wp:docPr id="16" name="Imagen 16" descr="http://www.aulavirtual.cpel.uba.ar/pluginfile.php/2/course/section/2/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lavirtual.cpel.uba.ar/pluginfile.php/2/course/section/2/image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741357"/>
                    </a:xfrm>
                    <a:prstGeom prst="rect">
                      <a:avLst/>
                    </a:prstGeom>
                    <a:noFill/>
                    <a:ln>
                      <a:noFill/>
                    </a:ln>
                  </pic:spPr>
                </pic:pic>
              </a:graphicData>
            </a:graphic>
          </wp:inline>
        </w:drawing>
      </w:r>
      <w:bookmarkStart w:id="0" w:name="_GoBack"/>
      <w:bookmarkEnd w:id="0"/>
    </w:p>
    <w:p w:rsidR="00DB5835" w:rsidRDefault="00DB5835">
      <w:pPr>
        <w:rPr>
          <w:rFonts w:ascii="Times New Roman" w:hAnsi="Times New Roman" w:cs="Times New Roman"/>
        </w:rPr>
      </w:pPr>
    </w:p>
    <w:p w:rsidR="00DB5835" w:rsidRPr="000F3D89" w:rsidRDefault="00DB5835">
      <w:pPr>
        <w:rPr>
          <w:rFonts w:ascii="Times New Roman" w:hAnsi="Times New Roman" w:cs="Times New Roman"/>
        </w:rPr>
      </w:pPr>
    </w:p>
    <w:p w:rsidR="000F3D89" w:rsidRPr="008D0DB0" w:rsidRDefault="000F3D89" w:rsidP="000F3D89">
      <w:pPr>
        <w:rPr>
          <w:rFonts w:ascii="Times New Roman" w:hAnsi="Times New Roman" w:cs="Times New Roman"/>
          <w:b/>
          <w:bCs/>
          <w:i/>
          <w:sz w:val="40"/>
          <w:szCs w:val="40"/>
        </w:rPr>
      </w:pPr>
      <w:r w:rsidRPr="008D0DB0">
        <w:rPr>
          <w:rFonts w:ascii="Times New Roman" w:hAnsi="Times New Roman" w:cs="Times New Roman"/>
          <w:b/>
          <w:bCs/>
          <w:i/>
          <w:sz w:val="40"/>
          <w:szCs w:val="40"/>
        </w:rPr>
        <w:t>REANIMACIÓN CARDIOPULMONAR – RCP</w:t>
      </w:r>
    </w:p>
    <w:p w:rsidR="000F3D89" w:rsidRPr="008D0DB0" w:rsidRDefault="008D0DB0" w:rsidP="000F3D89">
      <w:pPr>
        <w:rPr>
          <w:rFonts w:ascii="Times New Roman" w:hAnsi="Times New Roman" w:cs="Times New Roman"/>
          <w:bCs/>
          <w:sz w:val="36"/>
          <w:szCs w:val="36"/>
        </w:rPr>
      </w:pPr>
      <w:r w:rsidRPr="008D0DB0">
        <w:rPr>
          <w:rFonts w:ascii="Times New Roman" w:hAnsi="Times New Roman" w:cs="Times New Roman"/>
          <w:bCs/>
          <w:sz w:val="36"/>
          <w:szCs w:val="36"/>
        </w:rPr>
        <w:t>Capacitarte es fácil y puede ser una diferencia vital para otra persona.</w:t>
      </w:r>
    </w:p>
    <w:p w:rsidR="000F3D89" w:rsidRPr="000F3D89" w:rsidRDefault="000F3D89" w:rsidP="000F3D89">
      <w:pPr>
        <w:rPr>
          <w:rFonts w:ascii="Times New Roman" w:hAnsi="Times New Roman" w:cs="Times New Roman"/>
        </w:rPr>
      </w:pPr>
      <w:r w:rsidRPr="000F3D89">
        <w:rPr>
          <w:rFonts w:ascii="Times New Roman" w:hAnsi="Times New Roman" w:cs="Times New Roman"/>
        </w:rPr>
        <w:t>Si alguien no se mueve, no responde y no r</w:t>
      </w:r>
      <w:r w:rsidR="008D0DB0">
        <w:rPr>
          <w:rFonts w:ascii="Times New Roman" w:hAnsi="Times New Roman" w:cs="Times New Roman"/>
        </w:rPr>
        <w:t xml:space="preserve">espira, practícale RCP. </w:t>
      </w:r>
    </w:p>
    <w:p w:rsidR="000F3D89" w:rsidRPr="000F3D89" w:rsidRDefault="000F3D89" w:rsidP="000F3D89">
      <w:pPr>
        <w:rPr>
          <w:rFonts w:ascii="Times New Roman" w:hAnsi="Times New Roman" w:cs="Times New Roman"/>
        </w:rPr>
      </w:pPr>
      <w:r w:rsidRPr="000F3D89">
        <w:rPr>
          <w:rFonts w:ascii="Times New Roman" w:hAnsi="Times New Roman" w:cs="Times New Roman"/>
        </w:rPr>
        <w:t>La </w:t>
      </w:r>
      <w:r w:rsidRPr="000F3D89">
        <w:rPr>
          <w:rFonts w:ascii="Times New Roman" w:hAnsi="Times New Roman" w:cs="Times New Roman"/>
          <w:b/>
          <w:bCs/>
        </w:rPr>
        <w:t>Reanimación Cardiopulmonar (RCP)</w:t>
      </w:r>
      <w:r w:rsidRPr="000F3D89">
        <w:rPr>
          <w:rFonts w:ascii="Times New Roman" w:hAnsi="Times New Roman" w:cs="Times New Roman"/>
        </w:rPr>
        <w:t xml:space="preserve"> es una maniobra de emergencia. Consiste en aplicar presión rítmica sobre el pecho de una persona que haya sufrido un paro </w:t>
      </w:r>
      <w:r w:rsidR="00453C29" w:rsidRPr="000F3D89">
        <w:rPr>
          <w:rFonts w:ascii="Times New Roman" w:hAnsi="Times New Roman" w:cs="Times New Roman"/>
        </w:rPr>
        <w:t>cardiorrespiratorio</w:t>
      </w:r>
      <w:r w:rsidRPr="000F3D89">
        <w:rPr>
          <w:rFonts w:ascii="Times New Roman" w:hAnsi="Times New Roman" w:cs="Times New Roman"/>
        </w:rPr>
        <w:t xml:space="preserve"> para que el oxígeno pueda seguir llegando a sus órganos vitales.</w:t>
      </w:r>
    </w:p>
    <w:p w:rsidR="000F3D89" w:rsidRDefault="000F3D89">
      <w:pPr>
        <w:rPr>
          <w:rFonts w:ascii="Times New Roman" w:hAnsi="Times New Roman" w:cs="Times New Roman"/>
        </w:rPr>
      </w:pPr>
      <w:r w:rsidRPr="000F3D89">
        <w:rPr>
          <w:rFonts w:ascii="Times New Roman" w:hAnsi="Times New Roman" w:cs="Times New Roman"/>
        </w:rPr>
        <w:t>El inicio inmediato de RCP por parte de alguien entrenado, aunque no sea un profesional, puede aumentar en un 40% las posibilidades de </w:t>
      </w:r>
      <w:r w:rsidRPr="000F3D89">
        <w:rPr>
          <w:rFonts w:ascii="Times New Roman" w:hAnsi="Times New Roman" w:cs="Times New Roman"/>
          <w:b/>
          <w:bCs/>
        </w:rPr>
        <w:t>supervivencia</w:t>
      </w:r>
      <w:r w:rsidRPr="000F3D89">
        <w:rPr>
          <w:rFonts w:ascii="Times New Roman" w:hAnsi="Times New Roman" w:cs="Times New Roman"/>
        </w:rPr>
        <w:t> de los afectados.</w:t>
      </w:r>
    </w:p>
    <w:p w:rsidR="000F3D89" w:rsidRPr="00842C4D" w:rsidRDefault="000F3D89" w:rsidP="000F3D89">
      <w:pPr>
        <w:rPr>
          <w:rFonts w:ascii="Times New Roman" w:hAnsi="Times New Roman" w:cs="Times New Roman"/>
          <w:bCs/>
        </w:rPr>
      </w:pPr>
      <w:r w:rsidRPr="00842C4D">
        <w:rPr>
          <w:rFonts w:ascii="Times New Roman" w:hAnsi="Times New Roman" w:cs="Times New Roman"/>
          <w:bCs/>
        </w:rPr>
        <w:t>1- ¿Qué hacer si alguien sufre un paro cardio-respiratorio?</w:t>
      </w:r>
    </w:p>
    <w:p w:rsidR="00842C4D" w:rsidRPr="00842C4D" w:rsidRDefault="000F3D89" w:rsidP="00842C4D">
      <w:pPr>
        <w:rPr>
          <w:rFonts w:ascii="Times New Roman" w:hAnsi="Times New Roman" w:cs="Times New Roman"/>
          <w:bCs/>
        </w:rPr>
      </w:pPr>
      <w:r w:rsidRPr="00842C4D">
        <w:rPr>
          <w:rFonts w:ascii="Times New Roman" w:hAnsi="Times New Roman" w:cs="Times New Roman"/>
          <w:bCs/>
        </w:rPr>
        <w:t>2- Evalúa el estado de conciencia de la persona.</w:t>
      </w:r>
      <w:r w:rsidR="00842C4D" w:rsidRPr="00842C4D">
        <w:rPr>
          <w:rFonts w:ascii="Times New Roman" w:hAnsi="Times New Roman" w:cs="Times New Roman"/>
          <w:bCs/>
        </w:rPr>
        <w:t xml:space="preserve"> Moverla suavemente de los hombros y pregúntale en voz alta ¿Me escuchas? ¿Te sentís bien?</w:t>
      </w:r>
    </w:p>
    <w:p w:rsidR="000F3D89" w:rsidRPr="00842C4D" w:rsidRDefault="00842C4D" w:rsidP="000F3D89">
      <w:pPr>
        <w:rPr>
          <w:rFonts w:ascii="Times New Roman" w:hAnsi="Times New Roman" w:cs="Times New Roman"/>
          <w:bCs/>
        </w:rPr>
      </w:pPr>
      <w:r w:rsidRPr="00842C4D">
        <w:rPr>
          <w:rFonts w:ascii="Times New Roman" w:hAnsi="Times New Roman" w:cs="Times New Roman"/>
          <w:bCs/>
        </w:rPr>
        <w:t>Si no responde, no respira, jadea o respira con dificultad, continua con los siguientes pasos.</w:t>
      </w:r>
    </w:p>
    <w:p w:rsidR="000F3D89" w:rsidRPr="00842C4D" w:rsidRDefault="000F3D89" w:rsidP="000F3D89">
      <w:pPr>
        <w:rPr>
          <w:rFonts w:ascii="Times New Roman" w:hAnsi="Times New Roman" w:cs="Times New Roman"/>
          <w:bCs/>
        </w:rPr>
      </w:pPr>
      <w:r w:rsidRPr="00842C4D">
        <w:rPr>
          <w:rFonts w:ascii="Times New Roman" w:hAnsi="Times New Roman" w:cs="Times New Roman"/>
          <w:bCs/>
        </w:rPr>
        <w:t xml:space="preserve">3- Llama a emergencias o pedí a otra persona que lo haga. 911 o 107 </w:t>
      </w:r>
    </w:p>
    <w:p w:rsidR="000F3D89" w:rsidRPr="00842C4D" w:rsidRDefault="000F3D89" w:rsidP="000F3D89">
      <w:pPr>
        <w:rPr>
          <w:rFonts w:ascii="Times New Roman" w:hAnsi="Times New Roman" w:cs="Times New Roman"/>
          <w:bCs/>
        </w:rPr>
      </w:pPr>
      <w:r w:rsidRPr="00842C4D">
        <w:rPr>
          <w:rFonts w:ascii="Times New Roman" w:hAnsi="Times New Roman" w:cs="Times New Roman"/>
          <w:bCs/>
        </w:rPr>
        <w:t>4- Inicia las maniobras de RCP.</w:t>
      </w:r>
    </w:p>
    <w:p w:rsidR="000F3D89" w:rsidRPr="00842C4D" w:rsidRDefault="000F3D89" w:rsidP="000F3D89">
      <w:pPr>
        <w:rPr>
          <w:rFonts w:ascii="Times New Roman" w:hAnsi="Times New Roman" w:cs="Times New Roman"/>
          <w:bCs/>
        </w:rPr>
      </w:pPr>
      <w:r w:rsidRPr="00842C4D">
        <w:rPr>
          <w:rFonts w:ascii="Times New Roman" w:hAnsi="Times New Roman" w:cs="Times New Roman"/>
          <w:bCs/>
        </w:rPr>
        <w:t>5- Reevalúa el estado de la persona.</w:t>
      </w:r>
    </w:p>
    <w:p w:rsidR="000F3D89" w:rsidRPr="000F3D89" w:rsidRDefault="000F3D89" w:rsidP="000F3D89">
      <w:pPr>
        <w:rPr>
          <w:rFonts w:ascii="Times New Roman" w:hAnsi="Times New Roman" w:cs="Times New Roman"/>
        </w:rPr>
      </w:pPr>
      <w:r w:rsidRPr="000F3D89">
        <w:rPr>
          <w:rFonts w:ascii="Times New Roman" w:hAnsi="Times New Roman" w:cs="Times New Roman"/>
        </w:rPr>
        <w:t>Si contás con un Desfibrilador externo automático (DEA), encenderlo y seguí sus instrucciones.</w:t>
      </w:r>
    </w:p>
    <w:p w:rsidR="000F3D89" w:rsidRDefault="000F3D89" w:rsidP="000F3D89">
      <w:pPr>
        <w:rPr>
          <w:rFonts w:ascii="Times New Roman" w:hAnsi="Times New Roman" w:cs="Times New Roman"/>
        </w:rPr>
      </w:pPr>
      <w:r w:rsidRPr="000F3D89">
        <w:rPr>
          <w:rFonts w:ascii="Times New Roman" w:hAnsi="Times New Roman" w:cs="Times New Roman"/>
          <w:noProof/>
          <w:lang w:eastAsia="es-AR"/>
        </w:rPr>
        <w:lastRenderedPageBreak/>
        <w:drawing>
          <wp:inline distT="0" distB="0" distL="0" distR="0">
            <wp:extent cx="5886450" cy="3717758"/>
            <wp:effectExtent l="0" t="0" r="0" b="0"/>
            <wp:docPr id="1" name="Imagen 1" descr="https://www.argentina.gob.ar/sites/default/files/2_heimlich_adultos_grafic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rgentina.gob.ar/sites/default/files/2_heimlich_adultos_grafico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4798" cy="3735662"/>
                    </a:xfrm>
                    <a:prstGeom prst="rect">
                      <a:avLst/>
                    </a:prstGeom>
                    <a:noFill/>
                    <a:ln>
                      <a:noFill/>
                    </a:ln>
                  </pic:spPr>
                </pic:pic>
              </a:graphicData>
            </a:graphic>
          </wp:inline>
        </w:drawing>
      </w:r>
    </w:p>
    <w:p w:rsidR="00842C4D" w:rsidRPr="000F3D89" w:rsidRDefault="00842C4D" w:rsidP="000F3D89">
      <w:pPr>
        <w:rPr>
          <w:rFonts w:ascii="Times New Roman" w:hAnsi="Times New Roman" w:cs="Times New Roman"/>
        </w:rPr>
      </w:pPr>
    </w:p>
    <w:p w:rsidR="000F3D89" w:rsidRPr="000F3D89" w:rsidRDefault="000F3D89" w:rsidP="00F412C6">
      <w:pPr>
        <w:numPr>
          <w:ilvl w:val="0"/>
          <w:numId w:val="1"/>
        </w:numPr>
        <w:spacing w:after="0"/>
        <w:rPr>
          <w:rFonts w:ascii="Times New Roman" w:hAnsi="Times New Roman" w:cs="Times New Roman"/>
        </w:rPr>
      </w:pPr>
      <w:r w:rsidRPr="000F3D89">
        <w:rPr>
          <w:rFonts w:ascii="Times New Roman" w:hAnsi="Times New Roman" w:cs="Times New Roman"/>
        </w:rPr>
        <w:t xml:space="preserve">Comprimí hacia abajo el </w:t>
      </w:r>
      <w:r w:rsidR="00842C4D" w:rsidRPr="000F3D89">
        <w:rPr>
          <w:rFonts w:ascii="Times New Roman" w:hAnsi="Times New Roman" w:cs="Times New Roman"/>
        </w:rPr>
        <w:t>tórax</w:t>
      </w:r>
      <w:r w:rsidRPr="000F3D89">
        <w:rPr>
          <w:rFonts w:ascii="Times New Roman" w:hAnsi="Times New Roman" w:cs="Times New Roman"/>
        </w:rPr>
        <w:t xml:space="preserve"> de la persona hasta hundirlo entre 5 a 6 cm.</w:t>
      </w:r>
    </w:p>
    <w:p w:rsidR="000F3D89" w:rsidRPr="000F3D89" w:rsidRDefault="00842C4D" w:rsidP="00F412C6">
      <w:pPr>
        <w:numPr>
          <w:ilvl w:val="0"/>
          <w:numId w:val="1"/>
        </w:numPr>
        <w:spacing w:after="0"/>
        <w:rPr>
          <w:rFonts w:ascii="Times New Roman" w:hAnsi="Times New Roman" w:cs="Times New Roman"/>
        </w:rPr>
      </w:pPr>
      <w:r w:rsidRPr="000F3D89">
        <w:rPr>
          <w:rFonts w:ascii="Times New Roman" w:hAnsi="Times New Roman" w:cs="Times New Roman"/>
        </w:rPr>
        <w:t>Mantener</w:t>
      </w:r>
      <w:r w:rsidR="000F3D89" w:rsidRPr="000F3D89">
        <w:rPr>
          <w:rFonts w:ascii="Times New Roman" w:hAnsi="Times New Roman" w:cs="Times New Roman"/>
        </w:rPr>
        <w:t xml:space="preserve"> siempre los brazos extendidos.</w:t>
      </w:r>
    </w:p>
    <w:p w:rsidR="000F3D89" w:rsidRPr="000F3D89" w:rsidRDefault="00842C4D" w:rsidP="00F412C6">
      <w:pPr>
        <w:numPr>
          <w:ilvl w:val="0"/>
          <w:numId w:val="1"/>
        </w:numPr>
        <w:spacing w:after="0"/>
        <w:rPr>
          <w:rFonts w:ascii="Times New Roman" w:hAnsi="Times New Roman" w:cs="Times New Roman"/>
        </w:rPr>
      </w:pPr>
      <w:r w:rsidRPr="000F3D89">
        <w:rPr>
          <w:rFonts w:ascii="Times New Roman" w:hAnsi="Times New Roman" w:cs="Times New Roman"/>
        </w:rPr>
        <w:t>Apoya</w:t>
      </w:r>
      <w:r w:rsidR="000F3D89" w:rsidRPr="000F3D89">
        <w:rPr>
          <w:rFonts w:ascii="Times New Roman" w:hAnsi="Times New Roman" w:cs="Times New Roman"/>
        </w:rPr>
        <w:t xml:space="preserve"> el talón de una mano en el centro inferior del esternón. </w:t>
      </w:r>
      <w:r w:rsidRPr="000F3D89">
        <w:rPr>
          <w:rFonts w:ascii="Times New Roman" w:hAnsi="Times New Roman" w:cs="Times New Roman"/>
        </w:rPr>
        <w:t>Coloca</w:t>
      </w:r>
      <w:r w:rsidR="000F3D89" w:rsidRPr="000F3D89">
        <w:rPr>
          <w:rFonts w:ascii="Times New Roman" w:hAnsi="Times New Roman" w:cs="Times New Roman"/>
        </w:rPr>
        <w:t xml:space="preserve"> el talón de la otra mano sobre la primera y entrelaza tus dedos.</w:t>
      </w:r>
    </w:p>
    <w:p w:rsidR="000F3D89" w:rsidRDefault="000F3D89" w:rsidP="00F412C6">
      <w:pPr>
        <w:numPr>
          <w:ilvl w:val="0"/>
          <w:numId w:val="1"/>
        </w:numPr>
        <w:spacing w:after="0"/>
        <w:rPr>
          <w:rFonts w:ascii="Times New Roman" w:hAnsi="Times New Roman" w:cs="Times New Roman"/>
        </w:rPr>
      </w:pPr>
      <w:r w:rsidRPr="000F3D89">
        <w:rPr>
          <w:rFonts w:ascii="Times New Roman" w:hAnsi="Times New Roman" w:cs="Times New Roman"/>
        </w:rPr>
        <w:t>Zona donde se deben realizar las compresiones.</w:t>
      </w:r>
    </w:p>
    <w:p w:rsidR="00F412C6" w:rsidRPr="000F3D89" w:rsidRDefault="00F412C6" w:rsidP="00F412C6">
      <w:pPr>
        <w:spacing w:after="0"/>
        <w:ind w:left="720"/>
        <w:rPr>
          <w:rFonts w:ascii="Times New Roman" w:hAnsi="Times New Roman" w:cs="Times New Roman"/>
        </w:rPr>
      </w:pPr>
    </w:p>
    <w:p w:rsidR="000F3D89" w:rsidRPr="00F412C6" w:rsidRDefault="00842C4D" w:rsidP="00F412C6">
      <w:pPr>
        <w:pStyle w:val="Prrafodelista"/>
        <w:numPr>
          <w:ilvl w:val="0"/>
          <w:numId w:val="5"/>
        </w:numPr>
        <w:spacing w:after="0"/>
        <w:rPr>
          <w:rFonts w:ascii="Times New Roman" w:hAnsi="Times New Roman" w:cs="Times New Roman"/>
        </w:rPr>
      </w:pPr>
      <w:r w:rsidRPr="00F412C6">
        <w:rPr>
          <w:rFonts w:ascii="Times New Roman" w:hAnsi="Times New Roman" w:cs="Times New Roman"/>
          <w:b/>
          <w:bCs/>
        </w:rPr>
        <w:t>Realiza</w:t>
      </w:r>
      <w:r w:rsidR="000F3D89" w:rsidRPr="00F412C6">
        <w:rPr>
          <w:rFonts w:ascii="Times New Roman" w:hAnsi="Times New Roman" w:cs="Times New Roman"/>
          <w:b/>
          <w:bCs/>
        </w:rPr>
        <w:t xml:space="preserve"> 30 compresiones ininterrumpidas.</w:t>
      </w:r>
    </w:p>
    <w:p w:rsidR="000F3D89" w:rsidRPr="00F412C6" w:rsidRDefault="000F3D89" w:rsidP="00F412C6">
      <w:pPr>
        <w:pStyle w:val="Prrafodelista"/>
        <w:numPr>
          <w:ilvl w:val="0"/>
          <w:numId w:val="5"/>
        </w:numPr>
        <w:spacing w:after="0"/>
        <w:rPr>
          <w:rFonts w:ascii="Times New Roman" w:hAnsi="Times New Roman" w:cs="Times New Roman"/>
        </w:rPr>
      </w:pPr>
      <w:r w:rsidRPr="00F412C6">
        <w:rPr>
          <w:rFonts w:ascii="Times New Roman" w:hAnsi="Times New Roman" w:cs="Times New Roman"/>
          <w:b/>
          <w:bCs/>
        </w:rPr>
        <w:t>Repetí 5 ciclos.</w:t>
      </w:r>
    </w:p>
    <w:p w:rsidR="000F3D89" w:rsidRPr="00F412C6" w:rsidRDefault="000F3D89" w:rsidP="00F412C6">
      <w:pPr>
        <w:pStyle w:val="Prrafodelista"/>
        <w:numPr>
          <w:ilvl w:val="0"/>
          <w:numId w:val="5"/>
        </w:numPr>
        <w:spacing w:after="0"/>
        <w:rPr>
          <w:rFonts w:ascii="Times New Roman" w:hAnsi="Times New Roman" w:cs="Times New Roman"/>
        </w:rPr>
      </w:pPr>
      <w:r w:rsidRPr="00F412C6">
        <w:rPr>
          <w:rFonts w:ascii="Times New Roman" w:hAnsi="Times New Roman" w:cs="Times New Roman"/>
          <w:b/>
          <w:bCs/>
        </w:rPr>
        <w:t>Tenés que hacer entre 100 y 120 compresiones por minuto.</w:t>
      </w:r>
    </w:p>
    <w:p w:rsidR="000F3D89" w:rsidRPr="00F412C6" w:rsidRDefault="00842C4D" w:rsidP="00F412C6">
      <w:pPr>
        <w:pStyle w:val="Prrafodelista"/>
        <w:numPr>
          <w:ilvl w:val="0"/>
          <w:numId w:val="5"/>
        </w:numPr>
        <w:spacing w:after="0"/>
        <w:rPr>
          <w:rFonts w:ascii="Times New Roman" w:hAnsi="Times New Roman" w:cs="Times New Roman"/>
        </w:rPr>
      </w:pPr>
      <w:r w:rsidRPr="00F412C6">
        <w:rPr>
          <w:rFonts w:ascii="Times New Roman" w:hAnsi="Times New Roman" w:cs="Times New Roman"/>
          <w:b/>
          <w:bCs/>
        </w:rPr>
        <w:t>Evalúa</w:t>
      </w:r>
      <w:r w:rsidR="000F3D89" w:rsidRPr="00F412C6">
        <w:rPr>
          <w:rFonts w:ascii="Times New Roman" w:hAnsi="Times New Roman" w:cs="Times New Roman"/>
          <w:b/>
          <w:bCs/>
        </w:rPr>
        <w:t xml:space="preserve"> a la víctima y, si no hay recuperación, </w:t>
      </w:r>
      <w:r w:rsidRPr="00F412C6">
        <w:rPr>
          <w:rFonts w:ascii="Times New Roman" w:hAnsi="Times New Roman" w:cs="Times New Roman"/>
          <w:b/>
          <w:bCs/>
        </w:rPr>
        <w:t>continua</w:t>
      </w:r>
      <w:r w:rsidR="000F3D89" w:rsidRPr="00F412C6">
        <w:rPr>
          <w:rFonts w:ascii="Times New Roman" w:hAnsi="Times New Roman" w:cs="Times New Roman"/>
          <w:b/>
          <w:bCs/>
        </w:rPr>
        <w:t xml:space="preserve"> con las compresiones.</w:t>
      </w:r>
    </w:p>
    <w:p w:rsidR="000F3D89" w:rsidRPr="00F412C6" w:rsidRDefault="00842C4D" w:rsidP="00F412C6">
      <w:pPr>
        <w:pStyle w:val="Prrafodelista"/>
        <w:numPr>
          <w:ilvl w:val="0"/>
          <w:numId w:val="5"/>
        </w:numPr>
        <w:spacing w:after="0"/>
        <w:rPr>
          <w:rFonts w:ascii="Times New Roman" w:hAnsi="Times New Roman" w:cs="Times New Roman"/>
          <w:b/>
          <w:bCs/>
        </w:rPr>
      </w:pPr>
      <w:r w:rsidRPr="00F412C6">
        <w:rPr>
          <w:rFonts w:ascii="Times New Roman" w:hAnsi="Times New Roman" w:cs="Times New Roman"/>
          <w:b/>
          <w:bCs/>
        </w:rPr>
        <w:t>Reevalúa</w:t>
      </w:r>
      <w:r w:rsidR="000F3D89" w:rsidRPr="00F412C6">
        <w:rPr>
          <w:rFonts w:ascii="Times New Roman" w:hAnsi="Times New Roman" w:cs="Times New Roman"/>
          <w:b/>
          <w:bCs/>
        </w:rPr>
        <w:t xml:space="preserve"> el estado de la persona</w:t>
      </w:r>
    </w:p>
    <w:p w:rsidR="000F3D89" w:rsidRPr="000F3D89" w:rsidRDefault="000F3D89" w:rsidP="00842C4D">
      <w:pPr>
        <w:spacing w:after="0" w:line="276" w:lineRule="auto"/>
        <w:rPr>
          <w:rFonts w:ascii="Times New Roman" w:hAnsi="Times New Roman" w:cs="Times New Roman"/>
        </w:rPr>
      </w:pPr>
      <w:r w:rsidRPr="000F3D89">
        <w:rPr>
          <w:rFonts w:ascii="Times New Roman" w:hAnsi="Times New Roman" w:cs="Times New Roman"/>
        </w:rPr>
        <w:t xml:space="preserve">Si no recupera la conciencia </w:t>
      </w:r>
      <w:r w:rsidR="00842C4D" w:rsidRPr="000F3D89">
        <w:rPr>
          <w:rFonts w:ascii="Times New Roman" w:hAnsi="Times New Roman" w:cs="Times New Roman"/>
        </w:rPr>
        <w:t>continua</w:t>
      </w:r>
      <w:r w:rsidRPr="000F3D89">
        <w:rPr>
          <w:rFonts w:ascii="Times New Roman" w:hAnsi="Times New Roman" w:cs="Times New Roman"/>
        </w:rPr>
        <w:t xml:space="preserve"> con las compresiones hasta que llegue el equipo de emergencias.</w:t>
      </w:r>
    </w:p>
    <w:p w:rsidR="000F3D89" w:rsidRPr="00842C4D" w:rsidRDefault="000F3D89" w:rsidP="00842C4D">
      <w:pPr>
        <w:spacing w:after="0" w:line="276" w:lineRule="auto"/>
        <w:rPr>
          <w:rFonts w:ascii="Times New Roman" w:hAnsi="Times New Roman" w:cs="Times New Roman"/>
        </w:rPr>
      </w:pPr>
      <w:r w:rsidRPr="000F3D89">
        <w:rPr>
          <w:rFonts w:ascii="Times New Roman" w:hAnsi="Times New Roman" w:cs="Times New Roman"/>
        </w:rPr>
        <w:t xml:space="preserve">Si la persona recupera la conciencia, </w:t>
      </w:r>
      <w:r w:rsidR="00842C4D" w:rsidRPr="000F3D89">
        <w:rPr>
          <w:rFonts w:ascii="Times New Roman" w:hAnsi="Times New Roman" w:cs="Times New Roman"/>
        </w:rPr>
        <w:t>colócala</w:t>
      </w:r>
      <w:r w:rsidRPr="000F3D89">
        <w:rPr>
          <w:rFonts w:ascii="Times New Roman" w:hAnsi="Times New Roman" w:cs="Times New Roman"/>
        </w:rPr>
        <w:t xml:space="preserve"> de costado o </w:t>
      </w:r>
      <w:hyperlink r:id="rId7" w:history="1">
        <w:r w:rsidRPr="00842C4D">
          <w:rPr>
            <w:rStyle w:val="Hipervnculo"/>
            <w:rFonts w:ascii="Times New Roman" w:hAnsi="Times New Roman" w:cs="Times New Roman"/>
            <w:color w:val="auto"/>
            <w:u w:val="none"/>
          </w:rPr>
          <w:t>posición de recuperación (lateral)</w:t>
        </w:r>
      </w:hyperlink>
      <w:r w:rsidRPr="00842C4D">
        <w:rPr>
          <w:rFonts w:ascii="Times New Roman" w:hAnsi="Times New Roman" w:cs="Times New Roman"/>
        </w:rPr>
        <w:t> hasta que llegue el equipo de emergencias.</w:t>
      </w:r>
    </w:p>
    <w:p w:rsidR="000F3D89" w:rsidRDefault="000F3D89" w:rsidP="00842C4D">
      <w:pPr>
        <w:spacing w:after="0" w:line="276" w:lineRule="auto"/>
        <w:rPr>
          <w:rFonts w:ascii="Times New Roman" w:hAnsi="Times New Roman" w:cs="Times New Roman"/>
        </w:rPr>
      </w:pPr>
      <w:r w:rsidRPr="000F3D89">
        <w:rPr>
          <w:rFonts w:ascii="Times New Roman" w:hAnsi="Times New Roman" w:cs="Times New Roman"/>
        </w:rPr>
        <w:t>Esta posición deja libre las vías respiratorias y evita una posible aspiración de vómito por parte de la víctima.</w:t>
      </w:r>
    </w:p>
    <w:p w:rsidR="00453C29" w:rsidRPr="000F3D89" w:rsidRDefault="00453C29" w:rsidP="00842C4D">
      <w:pPr>
        <w:spacing w:after="0" w:line="276" w:lineRule="auto"/>
        <w:rPr>
          <w:rFonts w:ascii="Times New Roman" w:hAnsi="Times New Roman" w:cs="Times New Roman"/>
        </w:rPr>
      </w:pPr>
    </w:p>
    <w:p w:rsidR="000F3D89" w:rsidRPr="000F3D89" w:rsidRDefault="000F3D89" w:rsidP="00F412C6">
      <w:pPr>
        <w:spacing w:after="0"/>
        <w:rPr>
          <w:rFonts w:ascii="Times New Roman" w:hAnsi="Times New Roman" w:cs="Times New Roman"/>
        </w:rPr>
      </w:pPr>
      <w:r w:rsidRPr="000F3D89">
        <w:rPr>
          <w:rFonts w:ascii="Times New Roman" w:hAnsi="Times New Roman" w:cs="Times New Roman"/>
          <w:b/>
          <w:bCs/>
        </w:rPr>
        <w:t>Uso del Desfibrilador Externo Automático (DEA)</w:t>
      </w:r>
    </w:p>
    <w:p w:rsidR="000F3D89" w:rsidRPr="000F3D89" w:rsidRDefault="000F3D89" w:rsidP="00F412C6">
      <w:pPr>
        <w:spacing w:after="0"/>
        <w:rPr>
          <w:rFonts w:ascii="Times New Roman" w:hAnsi="Times New Roman" w:cs="Times New Roman"/>
        </w:rPr>
      </w:pPr>
      <w:r w:rsidRPr="000F3D89">
        <w:rPr>
          <w:rFonts w:ascii="Times New Roman" w:hAnsi="Times New Roman" w:cs="Times New Roman"/>
          <w:b/>
          <w:bCs/>
        </w:rPr>
        <w:t xml:space="preserve">Si contás con este equipo </w:t>
      </w:r>
      <w:r w:rsidR="00842C4D" w:rsidRPr="000F3D89">
        <w:rPr>
          <w:rFonts w:ascii="Times New Roman" w:hAnsi="Times New Roman" w:cs="Times New Roman"/>
          <w:b/>
          <w:bCs/>
        </w:rPr>
        <w:t>encenderlo</w:t>
      </w:r>
      <w:r w:rsidRPr="000F3D89">
        <w:rPr>
          <w:rFonts w:ascii="Times New Roman" w:hAnsi="Times New Roman" w:cs="Times New Roman"/>
          <w:b/>
          <w:bCs/>
        </w:rPr>
        <w:t xml:space="preserve"> y seguí sus instrucciones.</w:t>
      </w:r>
    </w:p>
    <w:p w:rsidR="000F3D89" w:rsidRPr="000F3D89" w:rsidRDefault="000F3D89" w:rsidP="00F412C6">
      <w:pPr>
        <w:spacing w:after="0"/>
        <w:rPr>
          <w:rFonts w:ascii="Times New Roman" w:hAnsi="Times New Roman" w:cs="Times New Roman"/>
          <w:b/>
          <w:bCs/>
        </w:rPr>
      </w:pPr>
      <w:r w:rsidRPr="000F3D89">
        <w:rPr>
          <w:rFonts w:ascii="Times New Roman" w:hAnsi="Times New Roman" w:cs="Times New Roman"/>
          <w:b/>
          <w:bCs/>
        </w:rPr>
        <w:t>Cómo hacer las compresiones correctamente</w:t>
      </w:r>
    </w:p>
    <w:p w:rsidR="000F3D89" w:rsidRPr="000F3D89" w:rsidRDefault="000F3D89" w:rsidP="004A61EE">
      <w:pPr>
        <w:numPr>
          <w:ilvl w:val="0"/>
          <w:numId w:val="2"/>
        </w:numPr>
        <w:spacing w:after="0"/>
        <w:rPr>
          <w:rFonts w:ascii="Times New Roman" w:hAnsi="Times New Roman" w:cs="Times New Roman"/>
        </w:rPr>
      </w:pPr>
      <w:r w:rsidRPr="000F3D89">
        <w:rPr>
          <w:rFonts w:ascii="Times New Roman" w:hAnsi="Times New Roman" w:cs="Times New Roman"/>
        </w:rPr>
        <w:t xml:space="preserve">Arrodíllate al costado del tórax de la víctima (cualquier lado) y </w:t>
      </w:r>
      <w:r w:rsidR="00453C29" w:rsidRPr="000F3D89">
        <w:rPr>
          <w:rFonts w:ascii="Times New Roman" w:hAnsi="Times New Roman" w:cs="Times New Roman"/>
        </w:rPr>
        <w:t>coloca</w:t>
      </w:r>
      <w:r w:rsidRPr="000F3D89">
        <w:rPr>
          <w:rFonts w:ascii="Times New Roman" w:hAnsi="Times New Roman" w:cs="Times New Roman"/>
        </w:rPr>
        <w:t xml:space="preserve"> el talón de una de tus manos sobre el centro del tórax, en el esternón.</w:t>
      </w:r>
    </w:p>
    <w:p w:rsidR="000F3D89" w:rsidRPr="000F3D89" w:rsidRDefault="00453C29" w:rsidP="004A61EE">
      <w:pPr>
        <w:numPr>
          <w:ilvl w:val="0"/>
          <w:numId w:val="2"/>
        </w:numPr>
        <w:spacing w:after="0"/>
        <w:rPr>
          <w:rFonts w:ascii="Times New Roman" w:hAnsi="Times New Roman" w:cs="Times New Roman"/>
        </w:rPr>
      </w:pPr>
      <w:r w:rsidRPr="000F3D89">
        <w:rPr>
          <w:rFonts w:ascii="Times New Roman" w:hAnsi="Times New Roman" w:cs="Times New Roman"/>
        </w:rPr>
        <w:t>Pone</w:t>
      </w:r>
      <w:r w:rsidR="000F3D89" w:rsidRPr="000F3D89">
        <w:rPr>
          <w:rFonts w:ascii="Times New Roman" w:hAnsi="Times New Roman" w:cs="Times New Roman"/>
        </w:rPr>
        <w:t xml:space="preserve"> tu otra mano encima de la anterior, asegurándote de no tocar las costillas de la víctima con tus dedos (</w:t>
      </w:r>
      <w:r w:rsidRPr="000F3D89">
        <w:rPr>
          <w:rFonts w:ascii="Times New Roman" w:hAnsi="Times New Roman" w:cs="Times New Roman"/>
        </w:rPr>
        <w:t>mantenerlos</w:t>
      </w:r>
      <w:r w:rsidR="000F3D89" w:rsidRPr="000F3D89">
        <w:rPr>
          <w:rFonts w:ascii="Times New Roman" w:hAnsi="Times New Roman" w:cs="Times New Roman"/>
        </w:rPr>
        <w:t xml:space="preserve"> levantados y entrecruzados). Sólo el talón de la mano inferior apoya sobre el esternón.</w:t>
      </w:r>
    </w:p>
    <w:p w:rsidR="000F3D89" w:rsidRPr="000F3D89" w:rsidRDefault="00453C29" w:rsidP="004A61EE">
      <w:pPr>
        <w:numPr>
          <w:ilvl w:val="0"/>
          <w:numId w:val="2"/>
        </w:numPr>
        <w:spacing w:after="0"/>
        <w:rPr>
          <w:rFonts w:ascii="Times New Roman" w:hAnsi="Times New Roman" w:cs="Times New Roman"/>
        </w:rPr>
      </w:pPr>
      <w:r w:rsidRPr="000F3D89">
        <w:rPr>
          <w:rFonts w:ascii="Times New Roman" w:hAnsi="Times New Roman" w:cs="Times New Roman"/>
        </w:rPr>
        <w:lastRenderedPageBreak/>
        <w:t>Hace</w:t>
      </w:r>
      <w:r w:rsidR="000F3D89" w:rsidRPr="000F3D89">
        <w:rPr>
          <w:rFonts w:ascii="Times New Roman" w:hAnsi="Times New Roman" w:cs="Times New Roman"/>
        </w:rPr>
        <w:t xml:space="preserve"> avanzar tus hombros de manera que queden directamente encima del esternón de la víctima. </w:t>
      </w:r>
      <w:r w:rsidRPr="000F3D89">
        <w:rPr>
          <w:rFonts w:ascii="Times New Roman" w:hAnsi="Times New Roman" w:cs="Times New Roman"/>
        </w:rPr>
        <w:t>Mantener</w:t>
      </w:r>
      <w:r w:rsidR="000F3D89" w:rsidRPr="000F3D89">
        <w:rPr>
          <w:rFonts w:ascii="Times New Roman" w:hAnsi="Times New Roman" w:cs="Times New Roman"/>
        </w:rPr>
        <w:t xml:space="preserve"> tus brazos rectos y </w:t>
      </w:r>
      <w:r w:rsidRPr="000F3D89">
        <w:rPr>
          <w:rFonts w:ascii="Times New Roman" w:hAnsi="Times New Roman" w:cs="Times New Roman"/>
        </w:rPr>
        <w:t>usa</w:t>
      </w:r>
      <w:r w:rsidR="000F3D89" w:rsidRPr="000F3D89">
        <w:rPr>
          <w:rFonts w:ascii="Times New Roman" w:hAnsi="Times New Roman" w:cs="Times New Roman"/>
        </w:rPr>
        <w:t xml:space="preserve"> el peso de tu cuerpo para transmitir la presión sobre tus manos. El esternón de la persona atendida debe descender al menos 5 cm.</w:t>
      </w:r>
    </w:p>
    <w:p w:rsidR="000F3D89" w:rsidRPr="000F3D89" w:rsidRDefault="000F3D89" w:rsidP="004A61EE">
      <w:pPr>
        <w:numPr>
          <w:ilvl w:val="0"/>
          <w:numId w:val="2"/>
        </w:numPr>
        <w:spacing w:after="0"/>
        <w:rPr>
          <w:rFonts w:ascii="Times New Roman" w:hAnsi="Times New Roman" w:cs="Times New Roman"/>
        </w:rPr>
      </w:pPr>
      <w:r w:rsidRPr="000F3D89">
        <w:rPr>
          <w:rFonts w:ascii="Times New Roman" w:hAnsi="Times New Roman" w:cs="Times New Roman"/>
        </w:rPr>
        <w:t xml:space="preserve">A continuación, </w:t>
      </w:r>
      <w:r w:rsidR="00453C29" w:rsidRPr="000F3D89">
        <w:rPr>
          <w:rFonts w:ascii="Times New Roman" w:hAnsi="Times New Roman" w:cs="Times New Roman"/>
        </w:rPr>
        <w:t>libera</w:t>
      </w:r>
      <w:r w:rsidRPr="000F3D89">
        <w:rPr>
          <w:rFonts w:ascii="Times New Roman" w:hAnsi="Times New Roman" w:cs="Times New Roman"/>
        </w:rPr>
        <w:t xml:space="preserve"> por completo la compresión sobre el esternón sin retirar las manos para permitir que el tórax vuelva a su posición de reposo y el corazón se llene con sangre.</w:t>
      </w:r>
    </w:p>
    <w:p w:rsidR="000F3D89" w:rsidRDefault="000F3D89" w:rsidP="000F3D89">
      <w:pPr>
        <w:rPr>
          <w:rFonts w:ascii="Times New Roman" w:hAnsi="Times New Roman" w:cs="Times New Roman"/>
          <w:b/>
          <w:bCs/>
        </w:rPr>
      </w:pPr>
      <w:r w:rsidRPr="000F3D89">
        <w:rPr>
          <w:rFonts w:ascii="Times New Roman" w:hAnsi="Times New Roman" w:cs="Times New Roman"/>
          <w:b/>
          <w:bCs/>
        </w:rPr>
        <w:t xml:space="preserve">Entre las compresiones, </w:t>
      </w:r>
      <w:r w:rsidR="00453C29" w:rsidRPr="000F3D89">
        <w:rPr>
          <w:rFonts w:ascii="Times New Roman" w:hAnsi="Times New Roman" w:cs="Times New Roman"/>
          <w:b/>
          <w:bCs/>
        </w:rPr>
        <w:t>manteen</w:t>
      </w:r>
      <w:r w:rsidRPr="000F3D89">
        <w:rPr>
          <w:rFonts w:ascii="Times New Roman" w:hAnsi="Times New Roman" w:cs="Times New Roman"/>
          <w:b/>
          <w:bCs/>
        </w:rPr>
        <w:t xml:space="preserve"> el entrecruzamiento de las manos sin retirarlas del esternón. Las fases de compresión y relajación deben tener igual duración.</w:t>
      </w:r>
    </w:p>
    <w:p w:rsidR="00F412C6" w:rsidRPr="00F412C6" w:rsidRDefault="00F412C6" w:rsidP="00F412C6">
      <w:pPr>
        <w:rPr>
          <w:rFonts w:ascii="Times New Roman" w:hAnsi="Times New Roman" w:cs="Times New Roman"/>
          <w:b/>
          <w:bCs/>
          <w:color w:val="FF0000"/>
          <w:sz w:val="28"/>
          <w:szCs w:val="28"/>
        </w:rPr>
      </w:pPr>
      <w:r w:rsidRPr="00F412C6">
        <w:rPr>
          <w:rFonts w:ascii="Times New Roman" w:hAnsi="Times New Roman" w:cs="Times New Roman"/>
          <w:b/>
          <w:bCs/>
          <w:sz w:val="28"/>
          <w:szCs w:val="28"/>
        </w:rPr>
        <w:t xml:space="preserve">Recuerda los tres pasos fundamentales </w:t>
      </w:r>
      <w:r w:rsidRPr="00F412C6">
        <w:rPr>
          <w:rFonts w:ascii="Times New Roman" w:hAnsi="Times New Roman" w:cs="Times New Roman"/>
          <w:b/>
          <w:bCs/>
          <w:color w:val="FF0000"/>
          <w:sz w:val="28"/>
          <w:szCs w:val="28"/>
        </w:rPr>
        <w:t>(C-A-B)</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noProof/>
          <w:lang w:eastAsia="es-AR"/>
        </w:rPr>
        <w:drawing>
          <wp:inline distT="0" distB="0" distL="0" distR="0" wp14:anchorId="11CC5A3F" wp14:editId="67AECB1F">
            <wp:extent cx="3171825" cy="1957298"/>
            <wp:effectExtent l="0" t="0" r="0" b="5080"/>
            <wp:docPr id="13" name="Imagen 13" descr="Compresiones en el p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resiones en el pech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2095" cy="2000661"/>
                    </a:xfrm>
                    <a:prstGeom prst="rect">
                      <a:avLst/>
                    </a:prstGeom>
                    <a:noFill/>
                    <a:ln>
                      <a:noFill/>
                    </a:ln>
                  </pic:spPr>
                </pic:pic>
              </a:graphicData>
            </a:graphic>
          </wp:inline>
        </w:drawing>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Compresiones en el pecho (en inglés "compressions")</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noProof/>
          <w:lang w:eastAsia="es-AR"/>
        </w:rPr>
        <w:drawing>
          <wp:inline distT="0" distB="0" distL="0" distR="0" wp14:anchorId="37B352DB" wp14:editId="757E794A">
            <wp:extent cx="4676922" cy="2886075"/>
            <wp:effectExtent l="0" t="0" r="9525" b="0"/>
            <wp:docPr id="14" name="Imagen 14" descr="Vía respiratoria abriénd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ía respiratoria abriéndo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8181" cy="2893023"/>
                    </a:xfrm>
                    <a:prstGeom prst="rect">
                      <a:avLst/>
                    </a:prstGeom>
                    <a:noFill/>
                    <a:ln>
                      <a:noFill/>
                    </a:ln>
                  </pic:spPr>
                </pic:pic>
              </a:graphicData>
            </a:graphic>
          </wp:inline>
        </w:drawing>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Abrir la vía respiratoria (en inglés "airway")</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noProof/>
          <w:lang w:eastAsia="es-AR"/>
        </w:rPr>
        <w:lastRenderedPageBreak/>
        <w:drawing>
          <wp:inline distT="0" distB="0" distL="0" distR="0" wp14:anchorId="10001501" wp14:editId="6E328A6C">
            <wp:extent cx="4723228" cy="2914650"/>
            <wp:effectExtent l="0" t="0" r="1270" b="0"/>
            <wp:docPr id="15" name="Imagen 15" descr="Respiración de res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piración de resca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2509" cy="2920377"/>
                    </a:xfrm>
                    <a:prstGeom prst="rect">
                      <a:avLst/>
                    </a:prstGeom>
                    <a:noFill/>
                    <a:ln>
                      <a:noFill/>
                    </a:ln>
                  </pic:spPr>
                </pic:pic>
              </a:graphicData>
            </a:graphic>
          </wp:inline>
        </w:drawing>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Respiración de rescate (en inglés "breathing")</w:t>
      </w:r>
    </w:p>
    <w:p w:rsidR="00F412C6" w:rsidRPr="00F412C6" w:rsidRDefault="00F412C6" w:rsidP="00F412C6">
      <w:pPr>
        <w:rPr>
          <w:rFonts w:ascii="Times New Roman" w:hAnsi="Times New Roman" w:cs="Times New Roman"/>
          <w:b/>
          <w:bCs/>
        </w:rPr>
      </w:pP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La American Heart Association (Asociación Estadounidense del Corazón) utiliza las letras C-A-B para ayudar a las personas a recordar el orden en que se deben hacer los pasos para la RCP.</w:t>
      </w:r>
    </w:p>
    <w:p w:rsidR="00F412C6" w:rsidRPr="00F412C6" w:rsidRDefault="00F412C6" w:rsidP="00F412C6">
      <w:pPr>
        <w:numPr>
          <w:ilvl w:val="0"/>
          <w:numId w:val="4"/>
        </w:numPr>
        <w:rPr>
          <w:rFonts w:ascii="Times New Roman" w:hAnsi="Times New Roman" w:cs="Times New Roman"/>
          <w:b/>
          <w:bCs/>
        </w:rPr>
      </w:pPr>
      <w:r w:rsidRPr="00F412C6">
        <w:rPr>
          <w:rFonts w:ascii="Times New Roman" w:hAnsi="Times New Roman" w:cs="Times New Roman"/>
          <w:b/>
          <w:bCs/>
        </w:rPr>
        <w:t>C: compresiones (en inglés "compressions")</w:t>
      </w:r>
    </w:p>
    <w:p w:rsidR="00F412C6" w:rsidRPr="00F412C6" w:rsidRDefault="00F412C6" w:rsidP="00F412C6">
      <w:pPr>
        <w:numPr>
          <w:ilvl w:val="0"/>
          <w:numId w:val="4"/>
        </w:numPr>
        <w:rPr>
          <w:rFonts w:ascii="Times New Roman" w:hAnsi="Times New Roman" w:cs="Times New Roman"/>
          <w:b/>
          <w:bCs/>
        </w:rPr>
      </w:pPr>
      <w:r w:rsidRPr="00F412C6">
        <w:rPr>
          <w:rFonts w:ascii="Times New Roman" w:hAnsi="Times New Roman" w:cs="Times New Roman"/>
          <w:b/>
          <w:bCs/>
        </w:rPr>
        <w:t>A: vía respiratoria (en inglés "airway")</w:t>
      </w:r>
    </w:p>
    <w:p w:rsidR="00F412C6" w:rsidRPr="00F412C6" w:rsidRDefault="00F412C6" w:rsidP="00F412C6">
      <w:pPr>
        <w:numPr>
          <w:ilvl w:val="0"/>
          <w:numId w:val="4"/>
        </w:numPr>
        <w:rPr>
          <w:rFonts w:ascii="Times New Roman" w:hAnsi="Times New Roman" w:cs="Times New Roman"/>
          <w:b/>
          <w:bCs/>
        </w:rPr>
      </w:pPr>
      <w:r w:rsidRPr="00F412C6">
        <w:rPr>
          <w:rFonts w:ascii="Times New Roman" w:hAnsi="Times New Roman" w:cs="Times New Roman"/>
          <w:b/>
          <w:bCs/>
        </w:rPr>
        <w:t>B: respiración (en inglés "breathing")</w:t>
      </w:r>
    </w:p>
    <w:p w:rsidR="00F412C6" w:rsidRDefault="00F412C6" w:rsidP="00F412C6">
      <w:pPr>
        <w:rPr>
          <w:rFonts w:ascii="Times New Roman" w:hAnsi="Times New Roman" w:cs="Times New Roman"/>
          <w:b/>
          <w:bCs/>
        </w:rPr>
      </w:pPr>
    </w:p>
    <w:p w:rsidR="00F412C6" w:rsidRDefault="00F412C6" w:rsidP="00F412C6">
      <w:pPr>
        <w:rPr>
          <w:rFonts w:ascii="Times New Roman" w:hAnsi="Times New Roman" w:cs="Times New Roman"/>
          <w:b/>
          <w:bCs/>
        </w:rPr>
      </w:pPr>
    </w:p>
    <w:p w:rsidR="00F412C6" w:rsidRPr="00F412C6" w:rsidRDefault="00F412C6" w:rsidP="00F412C6">
      <w:pPr>
        <w:pStyle w:val="Prrafodelista"/>
        <w:numPr>
          <w:ilvl w:val="0"/>
          <w:numId w:val="6"/>
        </w:numPr>
        <w:rPr>
          <w:rFonts w:ascii="Times New Roman" w:hAnsi="Times New Roman" w:cs="Times New Roman"/>
          <w:b/>
          <w:bCs/>
        </w:rPr>
      </w:pPr>
      <w:r w:rsidRPr="00F412C6">
        <w:rPr>
          <w:rFonts w:ascii="Times New Roman" w:hAnsi="Times New Roman" w:cs="Times New Roman"/>
          <w:b/>
          <w:bCs/>
        </w:rPr>
        <w:t>Compresiones: restaurar el flujo sanguíneo</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 xml:space="preserve">Las compresiones significan que usarás tus manos para presionar con fuerza y rápidamente de una manera específica sobre el pecho de la persona. Las compresiones son el paso más importante en la RCP. </w:t>
      </w:r>
    </w:p>
    <w:p w:rsidR="00F412C6" w:rsidRPr="00F412C6" w:rsidRDefault="00F412C6" w:rsidP="00F412C6">
      <w:pPr>
        <w:pStyle w:val="Prrafodelista"/>
        <w:numPr>
          <w:ilvl w:val="0"/>
          <w:numId w:val="6"/>
        </w:numPr>
        <w:rPr>
          <w:rFonts w:ascii="Times New Roman" w:hAnsi="Times New Roman" w:cs="Times New Roman"/>
          <w:b/>
          <w:bCs/>
        </w:rPr>
      </w:pPr>
      <w:r w:rsidRPr="00F412C6">
        <w:rPr>
          <w:rFonts w:ascii="Times New Roman" w:hAnsi="Times New Roman" w:cs="Times New Roman"/>
          <w:b/>
          <w:bCs/>
        </w:rPr>
        <w:t>Vías respiratorias: abre las vías respiratorias</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Si estás capacitado en RCP y has realizado 30 compresiones del pecho, abre las vías respiratorias de la persona mediante la maniobra de inclinarle la cabeza y levantarle el mentón. Coloca la palma de tu mano sobre la frente de la persona e inclínale suavemente la cabeza hacia atrás. Luego, con la otra mano, levántale suavemente el mentón hacia adelante para abrir las vías respiratorias.</w:t>
      </w:r>
    </w:p>
    <w:p w:rsidR="00F412C6" w:rsidRPr="00F412C6" w:rsidRDefault="00F412C6" w:rsidP="00F412C6">
      <w:pPr>
        <w:pStyle w:val="Prrafodelista"/>
        <w:numPr>
          <w:ilvl w:val="0"/>
          <w:numId w:val="6"/>
        </w:numPr>
        <w:rPr>
          <w:rFonts w:ascii="Times New Roman" w:hAnsi="Times New Roman" w:cs="Times New Roman"/>
          <w:b/>
          <w:bCs/>
        </w:rPr>
      </w:pPr>
      <w:r w:rsidRPr="00F412C6">
        <w:rPr>
          <w:rFonts w:ascii="Times New Roman" w:hAnsi="Times New Roman" w:cs="Times New Roman"/>
          <w:b/>
          <w:bCs/>
        </w:rPr>
        <w:t>Respiración: respira por la persona</w:t>
      </w:r>
    </w:p>
    <w:p w:rsidR="00F412C6" w:rsidRPr="00F412C6" w:rsidRDefault="00F412C6" w:rsidP="00F412C6">
      <w:pPr>
        <w:rPr>
          <w:rFonts w:ascii="Times New Roman" w:hAnsi="Times New Roman" w:cs="Times New Roman"/>
          <w:b/>
          <w:bCs/>
        </w:rPr>
      </w:pPr>
      <w:r w:rsidRPr="00F412C6">
        <w:rPr>
          <w:rFonts w:ascii="Times New Roman" w:hAnsi="Times New Roman" w:cs="Times New Roman"/>
          <w:b/>
          <w:bCs/>
        </w:rPr>
        <w:t>La respiración de rescate puede ser boca a boca o boca a nariz, si la boca está gravemente lesionada o no se puede abrir. Las recomendaciones actuales sugieren hacer respiración de rescate usando un dispositivo con bolsa y mascarilla con un filtro de aire de alta eficiencia.</w:t>
      </w:r>
    </w:p>
    <w:p w:rsidR="00F412C6" w:rsidRPr="00453C29" w:rsidRDefault="00F412C6" w:rsidP="000F3D89">
      <w:pPr>
        <w:rPr>
          <w:rFonts w:ascii="Times New Roman" w:hAnsi="Times New Roman" w:cs="Times New Roman"/>
        </w:rPr>
      </w:pPr>
    </w:p>
    <w:p w:rsidR="00453C29" w:rsidRPr="00453C29" w:rsidRDefault="00453C29" w:rsidP="00453C29">
      <w:pPr>
        <w:rPr>
          <w:rFonts w:ascii="Times New Roman" w:hAnsi="Times New Roman" w:cs="Times New Roman"/>
        </w:rPr>
      </w:pPr>
      <w:r w:rsidRPr="00F412C6">
        <w:rPr>
          <w:rFonts w:ascii="Times New Roman" w:hAnsi="Times New Roman" w:cs="Times New Roman"/>
          <w:b/>
          <w:sz w:val="24"/>
          <w:szCs w:val="24"/>
        </w:rPr>
        <w:lastRenderedPageBreak/>
        <w:t>Si una persona sufre algún tipo de accidente, golpe o caída es fundamental dejarla quieta y no movilizarla</w:t>
      </w:r>
      <w:r w:rsidRPr="00453C29">
        <w:rPr>
          <w:rFonts w:ascii="Times New Roman" w:hAnsi="Times New Roman" w:cs="Times New Roman"/>
        </w:rPr>
        <w:t>. </w:t>
      </w:r>
      <w:r w:rsidRPr="00453C29">
        <w:rPr>
          <w:rFonts w:ascii="Times New Roman" w:hAnsi="Times New Roman" w:cs="Times New Roman"/>
        </w:rPr>
        <w:br/>
        <w:t>Cualquier movimiento puede agravar potenciales lesiones en la columna vertebral y/o médula espinal.</w:t>
      </w:r>
    </w:p>
    <w:p w:rsidR="00453C29" w:rsidRDefault="00453C29" w:rsidP="00453C29">
      <w:pPr>
        <w:rPr>
          <w:rFonts w:ascii="Times New Roman" w:hAnsi="Times New Roman" w:cs="Times New Roman"/>
        </w:rPr>
      </w:pPr>
      <w:r w:rsidRPr="00453C29">
        <w:rPr>
          <w:rFonts w:ascii="Times New Roman" w:hAnsi="Times New Roman" w:cs="Times New Roman"/>
        </w:rPr>
        <w:t>En ese caso, se debe colocar a la persona en una posición segura.</w:t>
      </w:r>
    </w:p>
    <w:p w:rsidR="00453C29" w:rsidRPr="00F944F0" w:rsidRDefault="00F944F0" w:rsidP="00453C29">
      <w:pPr>
        <w:rPr>
          <w:rFonts w:ascii="Times New Roman" w:hAnsi="Times New Roman" w:cs="Times New Roman"/>
          <w:bCs/>
        </w:rPr>
      </w:pPr>
      <w:r w:rsidRPr="00F944F0">
        <w:rPr>
          <w:rFonts w:ascii="Times New Roman" w:hAnsi="Times New Roman" w:cs="Times New Roman"/>
          <w:bCs/>
        </w:rPr>
        <w:t>Arrodíllate</w:t>
      </w:r>
      <w:r w:rsidR="00453C29" w:rsidRPr="00F944F0">
        <w:rPr>
          <w:rFonts w:ascii="Times New Roman" w:hAnsi="Times New Roman" w:cs="Times New Roman"/>
          <w:bCs/>
        </w:rPr>
        <w:t xml:space="preserve"> junto a la víctima que está boca arriba y </w:t>
      </w:r>
      <w:r>
        <w:rPr>
          <w:rFonts w:ascii="Times New Roman" w:hAnsi="Times New Roman" w:cs="Times New Roman"/>
          <w:bCs/>
        </w:rPr>
        <w:t>extender</w:t>
      </w:r>
      <w:r w:rsidR="00453C29" w:rsidRPr="00F944F0">
        <w:rPr>
          <w:rFonts w:ascii="Times New Roman" w:hAnsi="Times New Roman" w:cs="Times New Roman"/>
          <w:bCs/>
        </w:rPr>
        <w:t xml:space="preserve"> los brazos y las piernas.</w:t>
      </w:r>
    </w:p>
    <w:p w:rsidR="00453C29" w:rsidRPr="00453C29" w:rsidRDefault="00453C29" w:rsidP="00453C29">
      <w:pPr>
        <w:rPr>
          <w:rFonts w:ascii="Times New Roman" w:hAnsi="Times New Roman" w:cs="Times New Roman"/>
        </w:rPr>
      </w:pPr>
      <w:r w:rsidRPr="00453C29">
        <w:rPr>
          <w:rFonts w:ascii="Times New Roman" w:hAnsi="Times New Roman" w:cs="Times New Roman"/>
        </w:rPr>
        <w:t>El objetivo es colocar a la víctima de costado (de cúbito lateral)</w:t>
      </w:r>
    </w:p>
    <w:p w:rsidR="00453C29" w:rsidRPr="00453C29" w:rsidRDefault="00453C29" w:rsidP="004A61EE">
      <w:pPr>
        <w:rPr>
          <w:rFonts w:ascii="Times New Roman" w:hAnsi="Times New Roman" w:cs="Times New Roman"/>
        </w:rPr>
      </w:pPr>
      <w:r w:rsidRPr="00453C29">
        <w:rPr>
          <w:rFonts w:ascii="Times New Roman" w:hAnsi="Times New Roman" w:cs="Times New Roman"/>
          <w:noProof/>
          <w:lang w:eastAsia="es-AR"/>
        </w:rPr>
        <w:drawing>
          <wp:inline distT="0" distB="0" distL="0" distR="0">
            <wp:extent cx="2914570" cy="1866900"/>
            <wp:effectExtent l="0" t="0" r="635" b="0"/>
            <wp:docPr id="5" name="Imagen 5" descr="https://www.argentina.gob.ar/sites/default/files/posic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rgentina.gob.ar/sites/default/files/posicion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7382" cy="1881512"/>
                    </a:xfrm>
                    <a:prstGeom prst="rect">
                      <a:avLst/>
                    </a:prstGeom>
                    <a:noFill/>
                    <a:ln>
                      <a:noFill/>
                    </a:ln>
                  </pic:spPr>
                </pic:pic>
              </a:graphicData>
            </a:graphic>
          </wp:inline>
        </w:drawing>
      </w:r>
    </w:p>
    <w:p w:rsidR="00453C29" w:rsidRPr="00453C29" w:rsidRDefault="00453C29" w:rsidP="00453C29">
      <w:pPr>
        <w:rPr>
          <w:rFonts w:ascii="Times New Roman" w:hAnsi="Times New Roman" w:cs="Times New Roman"/>
        </w:rPr>
      </w:pPr>
      <w:r w:rsidRPr="00453C29">
        <w:rPr>
          <w:rFonts w:ascii="Times New Roman" w:hAnsi="Times New Roman" w:cs="Times New Roman"/>
          <w:noProof/>
          <w:lang w:eastAsia="es-AR"/>
        </w:rPr>
        <w:drawing>
          <wp:inline distT="0" distB="0" distL="0" distR="0">
            <wp:extent cx="2810479" cy="1800225"/>
            <wp:effectExtent l="0" t="0" r="9525" b="0"/>
            <wp:docPr id="4" name="Imagen 4" descr="https://www.argentina.gob.ar/sites/default/files/posici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rgentina.gob.ar/sites/default/files/posicion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8322" cy="1824465"/>
                    </a:xfrm>
                    <a:prstGeom prst="rect">
                      <a:avLst/>
                    </a:prstGeom>
                    <a:noFill/>
                    <a:ln>
                      <a:noFill/>
                    </a:ln>
                  </pic:spPr>
                </pic:pic>
              </a:graphicData>
            </a:graphic>
          </wp:inline>
        </w:drawing>
      </w:r>
    </w:p>
    <w:p w:rsidR="00453C29" w:rsidRPr="00453C29" w:rsidRDefault="00453C29" w:rsidP="00453C29">
      <w:pPr>
        <w:rPr>
          <w:rFonts w:ascii="Times New Roman" w:hAnsi="Times New Roman" w:cs="Times New Roman"/>
        </w:rPr>
      </w:pPr>
      <w:r w:rsidRPr="00453C29">
        <w:rPr>
          <w:rFonts w:ascii="Times New Roman" w:hAnsi="Times New Roman" w:cs="Times New Roman"/>
        </w:rPr>
        <w:t>2</w:t>
      </w:r>
    </w:p>
    <w:p w:rsidR="00453C29" w:rsidRPr="004A61EE" w:rsidRDefault="00F944F0" w:rsidP="00453C29">
      <w:pPr>
        <w:rPr>
          <w:rFonts w:ascii="Times New Roman" w:hAnsi="Times New Roman" w:cs="Times New Roman"/>
          <w:bCs/>
        </w:rPr>
      </w:pPr>
      <w:r w:rsidRPr="00F944F0">
        <w:rPr>
          <w:rFonts w:ascii="Times New Roman" w:hAnsi="Times New Roman" w:cs="Times New Roman"/>
          <w:bCs/>
        </w:rPr>
        <w:t>Coloca</w:t>
      </w:r>
      <w:r w:rsidR="00453C29" w:rsidRPr="00F944F0">
        <w:rPr>
          <w:rFonts w:ascii="Times New Roman" w:hAnsi="Times New Roman" w:cs="Times New Roman"/>
          <w:bCs/>
        </w:rPr>
        <w:t xml:space="preserve"> el brazo de la víctima más cercano a vos en ángulo recto al cuerpo, con el codo flexionado y l</w:t>
      </w:r>
      <w:r w:rsidR="004A61EE">
        <w:rPr>
          <w:rFonts w:ascii="Times New Roman" w:hAnsi="Times New Roman" w:cs="Times New Roman"/>
          <w:bCs/>
        </w:rPr>
        <w:t>a palma de la mano hacia arriba</w:t>
      </w:r>
      <w:r w:rsidR="00453C29" w:rsidRPr="00453C29">
        <w:rPr>
          <w:rFonts w:ascii="Times New Roman" w:hAnsi="Times New Roman" w:cs="Times New Roman"/>
          <w:noProof/>
          <w:lang w:eastAsia="es-AR"/>
        </w:rPr>
        <w:drawing>
          <wp:inline distT="0" distB="0" distL="0" distR="0">
            <wp:extent cx="3063272" cy="1962150"/>
            <wp:effectExtent l="0" t="0" r="3810" b="0"/>
            <wp:docPr id="3" name="Imagen 3" descr="https://www.argentina.gob.ar/sites/default/files/posicion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rgentina.gob.ar/sites/default/files/posicion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3241" cy="1968536"/>
                    </a:xfrm>
                    <a:prstGeom prst="rect">
                      <a:avLst/>
                    </a:prstGeom>
                    <a:noFill/>
                    <a:ln>
                      <a:noFill/>
                    </a:ln>
                  </pic:spPr>
                </pic:pic>
              </a:graphicData>
            </a:graphic>
          </wp:inline>
        </w:drawing>
      </w:r>
    </w:p>
    <w:p w:rsidR="00453C29" w:rsidRPr="00453C29" w:rsidRDefault="00453C29" w:rsidP="00453C29">
      <w:pPr>
        <w:rPr>
          <w:rFonts w:ascii="Times New Roman" w:hAnsi="Times New Roman" w:cs="Times New Roman"/>
        </w:rPr>
      </w:pPr>
      <w:r w:rsidRPr="00453C29">
        <w:rPr>
          <w:rFonts w:ascii="Times New Roman" w:hAnsi="Times New Roman" w:cs="Times New Roman"/>
          <w:noProof/>
          <w:lang w:eastAsia="es-AR"/>
        </w:rPr>
        <w:lastRenderedPageBreak/>
        <w:drawing>
          <wp:inline distT="0" distB="0" distL="0" distR="0">
            <wp:extent cx="3003791" cy="1924050"/>
            <wp:effectExtent l="0" t="0" r="6350" b="0"/>
            <wp:docPr id="2" name="Imagen 2" descr="https://www.argentina.gob.ar/sites/default/files/posicio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rgentina.gob.ar/sites/default/files/posicion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7692" cy="1945765"/>
                    </a:xfrm>
                    <a:prstGeom prst="rect">
                      <a:avLst/>
                    </a:prstGeom>
                    <a:noFill/>
                    <a:ln>
                      <a:noFill/>
                    </a:ln>
                  </pic:spPr>
                </pic:pic>
              </a:graphicData>
            </a:graphic>
          </wp:inline>
        </w:drawing>
      </w:r>
    </w:p>
    <w:p w:rsidR="00453C29" w:rsidRPr="00453C29" w:rsidRDefault="00DB5835" w:rsidP="00453C29">
      <w:pPr>
        <w:rPr>
          <w:rFonts w:ascii="Times New Roman" w:hAnsi="Times New Roman" w:cs="Times New Roman"/>
        </w:rPr>
      </w:pPr>
      <w:r>
        <w:rPr>
          <w:rFonts w:ascii="Times New Roman" w:hAnsi="Times New Roman" w:cs="Times New Roman"/>
        </w:rPr>
        <w:pict>
          <v:rect id="_x0000_i1025" style="width:0;height:0" o:hralign="center" o:hrstd="t" o:hr="t" fillcolor="#a0a0a0" stroked="f"/>
        </w:pict>
      </w:r>
    </w:p>
    <w:p w:rsidR="00453C29" w:rsidRPr="00453C29" w:rsidRDefault="00453C29" w:rsidP="00453C29">
      <w:pPr>
        <w:rPr>
          <w:rFonts w:ascii="Times New Roman" w:hAnsi="Times New Roman" w:cs="Times New Roman"/>
          <w:b/>
          <w:bCs/>
        </w:rPr>
      </w:pPr>
      <w:r w:rsidRPr="00453C29">
        <w:rPr>
          <w:rFonts w:ascii="Times New Roman" w:hAnsi="Times New Roman" w:cs="Times New Roman"/>
          <w:b/>
          <w:bCs/>
        </w:rPr>
        <w:t>Recomendaciones</w:t>
      </w:r>
    </w:p>
    <w:p w:rsidR="00453C29" w:rsidRPr="00453C29" w:rsidRDefault="00453C29" w:rsidP="004A61EE">
      <w:pPr>
        <w:numPr>
          <w:ilvl w:val="0"/>
          <w:numId w:val="3"/>
        </w:numPr>
        <w:spacing w:after="0"/>
        <w:rPr>
          <w:rFonts w:ascii="Times New Roman" w:hAnsi="Times New Roman" w:cs="Times New Roman"/>
        </w:rPr>
      </w:pPr>
      <w:r w:rsidRPr="00453C29">
        <w:rPr>
          <w:rFonts w:ascii="Times New Roman" w:hAnsi="Times New Roman" w:cs="Times New Roman"/>
        </w:rPr>
        <w:t>Se recomienda cambiar de lado cada 20 min. (aproximadamente)</w:t>
      </w:r>
    </w:p>
    <w:p w:rsidR="00453C29" w:rsidRPr="00453C29" w:rsidRDefault="00453C29" w:rsidP="004A61EE">
      <w:pPr>
        <w:numPr>
          <w:ilvl w:val="0"/>
          <w:numId w:val="3"/>
        </w:numPr>
        <w:spacing w:after="0"/>
        <w:rPr>
          <w:rFonts w:ascii="Times New Roman" w:hAnsi="Times New Roman" w:cs="Times New Roman"/>
        </w:rPr>
      </w:pPr>
      <w:r w:rsidRPr="00453C29">
        <w:rPr>
          <w:rFonts w:ascii="Times New Roman" w:hAnsi="Times New Roman" w:cs="Times New Roman"/>
        </w:rPr>
        <w:t>Se puede realizar sobre el lado izquierdo o el derecho. En embarazadas se recomienda sobre el lado izquierdo.</w:t>
      </w:r>
    </w:p>
    <w:p w:rsidR="00453C29" w:rsidRPr="00453C29" w:rsidRDefault="00F944F0" w:rsidP="004A61EE">
      <w:pPr>
        <w:numPr>
          <w:ilvl w:val="0"/>
          <w:numId w:val="3"/>
        </w:numPr>
        <w:spacing w:after="0"/>
        <w:rPr>
          <w:rFonts w:ascii="Times New Roman" w:hAnsi="Times New Roman" w:cs="Times New Roman"/>
        </w:rPr>
      </w:pPr>
      <w:r w:rsidRPr="00453C29">
        <w:rPr>
          <w:rFonts w:ascii="Times New Roman" w:hAnsi="Times New Roman" w:cs="Times New Roman"/>
        </w:rPr>
        <w:t>Evita</w:t>
      </w:r>
      <w:r w:rsidR="00453C29" w:rsidRPr="00453C29">
        <w:rPr>
          <w:rFonts w:ascii="Times New Roman" w:hAnsi="Times New Roman" w:cs="Times New Roman"/>
        </w:rPr>
        <w:t xml:space="preserve"> la manipulación innecesaria y </w:t>
      </w:r>
      <w:r w:rsidRPr="00453C29">
        <w:rPr>
          <w:rFonts w:ascii="Times New Roman" w:hAnsi="Times New Roman" w:cs="Times New Roman"/>
        </w:rPr>
        <w:t>regula</w:t>
      </w:r>
      <w:r w:rsidR="00453C29" w:rsidRPr="00453C29">
        <w:rPr>
          <w:rFonts w:ascii="Times New Roman" w:hAnsi="Times New Roman" w:cs="Times New Roman"/>
        </w:rPr>
        <w:t xml:space="preserve"> la presión que hagas al tomar las distintas zonas del cuerpo de la víctima cuando </w:t>
      </w:r>
      <w:r w:rsidRPr="00453C29">
        <w:rPr>
          <w:rFonts w:ascii="Times New Roman" w:hAnsi="Times New Roman" w:cs="Times New Roman"/>
        </w:rPr>
        <w:t>intentas</w:t>
      </w:r>
      <w:r w:rsidR="00453C29" w:rsidRPr="00453C29">
        <w:rPr>
          <w:rFonts w:ascii="Times New Roman" w:hAnsi="Times New Roman" w:cs="Times New Roman"/>
        </w:rPr>
        <w:t xml:space="preserve"> posicionarla.</w:t>
      </w:r>
    </w:p>
    <w:p w:rsidR="000A26DA" w:rsidRDefault="00453C29" w:rsidP="00453C29">
      <w:pPr>
        <w:numPr>
          <w:ilvl w:val="0"/>
          <w:numId w:val="3"/>
        </w:numPr>
        <w:spacing w:after="0"/>
        <w:rPr>
          <w:rFonts w:ascii="Times New Roman" w:hAnsi="Times New Roman" w:cs="Times New Roman"/>
        </w:rPr>
      </w:pPr>
      <w:r w:rsidRPr="00453C29">
        <w:rPr>
          <w:rFonts w:ascii="Times New Roman" w:hAnsi="Times New Roman" w:cs="Times New Roman"/>
        </w:rPr>
        <w:t xml:space="preserve">Si </w:t>
      </w:r>
      <w:r w:rsidR="00F944F0" w:rsidRPr="00453C29">
        <w:rPr>
          <w:rFonts w:ascii="Times New Roman" w:hAnsi="Times New Roman" w:cs="Times New Roman"/>
        </w:rPr>
        <w:t>Tenés</w:t>
      </w:r>
      <w:r w:rsidRPr="00453C29">
        <w:rPr>
          <w:rFonts w:ascii="Times New Roman" w:hAnsi="Times New Roman" w:cs="Times New Roman"/>
        </w:rPr>
        <w:t xml:space="preserve"> dudas de su condición, no la movilices hasta que el personal de salud no haya confirmado que </w:t>
      </w:r>
      <w:r w:rsidR="00F16648" w:rsidRPr="00453C29">
        <w:rPr>
          <w:rFonts w:ascii="Times New Roman" w:hAnsi="Times New Roman" w:cs="Times New Roman"/>
        </w:rPr>
        <w:t>podés</w:t>
      </w:r>
      <w:r w:rsidRPr="00453C29">
        <w:rPr>
          <w:rFonts w:ascii="Times New Roman" w:hAnsi="Times New Roman" w:cs="Times New Roman"/>
        </w:rPr>
        <w:t xml:space="preserve"> hacerlo.</w:t>
      </w:r>
    </w:p>
    <w:p w:rsidR="00F16648" w:rsidRDefault="00F16648" w:rsidP="00F16648">
      <w:pPr>
        <w:spacing w:after="0"/>
        <w:rPr>
          <w:rFonts w:ascii="Times New Roman" w:hAnsi="Times New Roman" w:cs="Times New Roman"/>
        </w:rPr>
      </w:pPr>
    </w:p>
    <w:p w:rsidR="00F16648" w:rsidRPr="00F16648" w:rsidRDefault="00F16648" w:rsidP="00F16648">
      <w:pPr>
        <w:spacing w:after="0"/>
        <w:rPr>
          <w:rFonts w:ascii="Times New Roman" w:hAnsi="Times New Roman" w:cs="Times New Roman"/>
          <w:b/>
          <w:bCs/>
          <w:color w:val="FF0000"/>
          <w:sz w:val="32"/>
          <w:szCs w:val="32"/>
        </w:rPr>
      </w:pPr>
      <w:r w:rsidRPr="00F16648">
        <w:rPr>
          <w:rFonts w:ascii="Times New Roman" w:hAnsi="Times New Roman" w:cs="Times New Roman"/>
          <w:b/>
          <w:bCs/>
        </w:rPr>
        <w:t xml:space="preserve">Recuerda los tres pasos fundamentales </w:t>
      </w:r>
      <w:r w:rsidRPr="00F16648">
        <w:rPr>
          <w:rFonts w:ascii="Times New Roman" w:hAnsi="Times New Roman" w:cs="Times New Roman"/>
          <w:b/>
          <w:bCs/>
          <w:color w:val="FF0000"/>
          <w:sz w:val="32"/>
          <w:szCs w:val="32"/>
        </w:rPr>
        <w:t>(C-A-B)</w:t>
      </w:r>
    </w:p>
    <w:p w:rsidR="00F16648" w:rsidRPr="00F16648" w:rsidRDefault="00F16648" w:rsidP="00F16648">
      <w:pPr>
        <w:spacing w:after="0"/>
        <w:rPr>
          <w:rFonts w:ascii="Times New Roman" w:hAnsi="Times New Roman" w:cs="Times New Roman"/>
        </w:rPr>
      </w:pPr>
      <w:r w:rsidRPr="00F16648">
        <w:rPr>
          <w:rFonts w:ascii="Times New Roman" w:hAnsi="Times New Roman" w:cs="Times New Roman"/>
          <w:noProof/>
          <w:lang w:eastAsia="es-AR"/>
        </w:rPr>
        <w:drawing>
          <wp:inline distT="0" distB="0" distL="0" distR="0">
            <wp:extent cx="3819525" cy="2356986"/>
            <wp:effectExtent l="0" t="0" r="0" b="5715"/>
            <wp:docPr id="12" name="Imagen 12" descr="Compresiones en el p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resiones en el pech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1749" cy="2389213"/>
                    </a:xfrm>
                    <a:prstGeom prst="rect">
                      <a:avLst/>
                    </a:prstGeom>
                    <a:noFill/>
                    <a:ln>
                      <a:noFill/>
                    </a:ln>
                  </pic:spPr>
                </pic:pic>
              </a:graphicData>
            </a:graphic>
          </wp:inline>
        </w:drawing>
      </w:r>
    </w:p>
    <w:p w:rsidR="00F16648" w:rsidRDefault="00F16648" w:rsidP="00F16648">
      <w:pPr>
        <w:spacing w:after="0"/>
        <w:rPr>
          <w:rFonts w:ascii="Times New Roman" w:hAnsi="Times New Roman" w:cs="Times New Roman"/>
        </w:rPr>
      </w:pPr>
    </w:p>
    <w:p w:rsidR="00F16648" w:rsidRDefault="00F16648" w:rsidP="00F16648">
      <w:pPr>
        <w:spacing w:after="0"/>
        <w:rPr>
          <w:rFonts w:ascii="Times New Roman" w:hAnsi="Times New Roman" w:cs="Times New Roman"/>
        </w:rPr>
      </w:pPr>
    </w:p>
    <w:p w:rsidR="00F16648" w:rsidRPr="00F16648" w:rsidRDefault="00F16648" w:rsidP="00F16648">
      <w:pPr>
        <w:spacing w:after="0"/>
        <w:rPr>
          <w:rFonts w:ascii="Times New Roman" w:hAnsi="Times New Roman" w:cs="Times New Roman"/>
          <w:color w:val="FF0000"/>
          <w:sz w:val="28"/>
          <w:szCs w:val="28"/>
        </w:rPr>
      </w:pPr>
      <w:r w:rsidRPr="00F16648">
        <w:rPr>
          <w:rFonts w:ascii="Times New Roman" w:hAnsi="Times New Roman" w:cs="Times New Roman"/>
          <w:color w:val="FF0000"/>
          <w:sz w:val="28"/>
          <w:szCs w:val="28"/>
        </w:rPr>
        <w:t>Compresiones en el pecho</w:t>
      </w:r>
      <w:r>
        <w:rPr>
          <w:rFonts w:ascii="Times New Roman" w:hAnsi="Times New Roman" w:cs="Times New Roman"/>
          <w:color w:val="FF0000"/>
          <w:sz w:val="28"/>
          <w:szCs w:val="28"/>
        </w:rPr>
        <w:t xml:space="preserve"> </w:t>
      </w:r>
      <w:r w:rsidR="006C165B">
        <w:rPr>
          <w:rFonts w:ascii="Times New Roman" w:hAnsi="Times New Roman" w:cs="Times New Roman"/>
          <w:color w:val="FF0000"/>
          <w:sz w:val="28"/>
          <w:szCs w:val="28"/>
        </w:rPr>
        <w:t>(</w:t>
      </w:r>
      <w:r w:rsidRPr="00F16648">
        <w:rPr>
          <w:rFonts w:ascii="Times New Roman" w:hAnsi="Times New Roman" w:cs="Times New Roman"/>
          <w:color w:val="FF0000"/>
          <w:sz w:val="28"/>
          <w:szCs w:val="28"/>
        </w:rPr>
        <w:t>en inglés "compressions")</w:t>
      </w:r>
    </w:p>
    <w:p w:rsidR="00F16648" w:rsidRPr="00F16648" w:rsidRDefault="00F16648" w:rsidP="00F16648">
      <w:pPr>
        <w:spacing w:after="0"/>
        <w:rPr>
          <w:rFonts w:ascii="Times New Roman" w:hAnsi="Times New Roman" w:cs="Times New Roman"/>
        </w:rPr>
      </w:pPr>
      <w:r w:rsidRPr="00F16648">
        <w:rPr>
          <w:rFonts w:ascii="Times New Roman" w:hAnsi="Times New Roman" w:cs="Times New Roman"/>
          <w:noProof/>
          <w:lang w:eastAsia="es-AR"/>
        </w:rPr>
        <w:lastRenderedPageBreak/>
        <w:drawing>
          <wp:inline distT="0" distB="0" distL="0" distR="0">
            <wp:extent cx="4676922" cy="2886075"/>
            <wp:effectExtent l="0" t="0" r="9525" b="0"/>
            <wp:docPr id="11" name="Imagen 11" descr="Vía respiratoria abriénd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ía respiratoria abriéndo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8181" cy="2893023"/>
                    </a:xfrm>
                    <a:prstGeom prst="rect">
                      <a:avLst/>
                    </a:prstGeom>
                    <a:noFill/>
                    <a:ln>
                      <a:noFill/>
                    </a:ln>
                  </pic:spPr>
                </pic:pic>
              </a:graphicData>
            </a:graphic>
          </wp:inline>
        </w:drawing>
      </w:r>
    </w:p>
    <w:p w:rsidR="00F16648" w:rsidRPr="00F16648" w:rsidRDefault="00F16648" w:rsidP="00F16648">
      <w:pPr>
        <w:spacing w:after="0"/>
        <w:rPr>
          <w:rFonts w:ascii="Times New Roman" w:hAnsi="Times New Roman" w:cs="Times New Roman"/>
          <w:color w:val="FF0000"/>
          <w:sz w:val="28"/>
          <w:szCs w:val="28"/>
        </w:rPr>
      </w:pPr>
      <w:r w:rsidRPr="00F16648">
        <w:rPr>
          <w:rFonts w:ascii="Times New Roman" w:hAnsi="Times New Roman" w:cs="Times New Roman"/>
          <w:color w:val="FF0000"/>
          <w:sz w:val="28"/>
          <w:szCs w:val="28"/>
        </w:rPr>
        <w:t xml:space="preserve">Abrir la vía </w:t>
      </w:r>
      <w:r w:rsidR="006C165B" w:rsidRPr="00F16648">
        <w:rPr>
          <w:rFonts w:ascii="Times New Roman" w:hAnsi="Times New Roman" w:cs="Times New Roman"/>
          <w:color w:val="FF0000"/>
          <w:sz w:val="28"/>
          <w:szCs w:val="28"/>
        </w:rPr>
        <w:t>respiratoria</w:t>
      </w:r>
      <w:r w:rsidR="006C165B">
        <w:rPr>
          <w:rFonts w:ascii="Times New Roman" w:hAnsi="Times New Roman" w:cs="Times New Roman"/>
          <w:color w:val="FF0000"/>
          <w:sz w:val="28"/>
          <w:szCs w:val="28"/>
        </w:rPr>
        <w:t xml:space="preserve"> (</w:t>
      </w:r>
      <w:r w:rsidR="006C165B" w:rsidRPr="006C165B">
        <w:rPr>
          <w:rFonts w:ascii="Times New Roman" w:hAnsi="Times New Roman" w:cs="Times New Roman"/>
          <w:color w:val="FF0000"/>
          <w:sz w:val="28"/>
          <w:szCs w:val="28"/>
        </w:rPr>
        <w:t>en inglés "airway")</w:t>
      </w:r>
    </w:p>
    <w:p w:rsidR="00F16648" w:rsidRPr="00F16648" w:rsidRDefault="00F16648" w:rsidP="00F16648">
      <w:pPr>
        <w:spacing w:after="0"/>
        <w:rPr>
          <w:rFonts w:ascii="Times New Roman" w:hAnsi="Times New Roman" w:cs="Times New Roman"/>
        </w:rPr>
      </w:pPr>
      <w:r w:rsidRPr="00F16648">
        <w:rPr>
          <w:rFonts w:ascii="Times New Roman" w:hAnsi="Times New Roman" w:cs="Times New Roman"/>
          <w:noProof/>
          <w:lang w:eastAsia="es-AR"/>
        </w:rPr>
        <w:drawing>
          <wp:inline distT="0" distB="0" distL="0" distR="0">
            <wp:extent cx="4723228" cy="2914650"/>
            <wp:effectExtent l="0" t="0" r="1270" b="0"/>
            <wp:docPr id="10" name="Imagen 10" descr="Respiración de res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piración de resca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2509" cy="2920377"/>
                    </a:xfrm>
                    <a:prstGeom prst="rect">
                      <a:avLst/>
                    </a:prstGeom>
                    <a:noFill/>
                    <a:ln>
                      <a:noFill/>
                    </a:ln>
                  </pic:spPr>
                </pic:pic>
              </a:graphicData>
            </a:graphic>
          </wp:inline>
        </w:drawing>
      </w:r>
    </w:p>
    <w:p w:rsidR="00F16648" w:rsidRPr="00F16648" w:rsidRDefault="00F16648" w:rsidP="00F16648">
      <w:pPr>
        <w:spacing w:after="0"/>
        <w:rPr>
          <w:rFonts w:ascii="Times New Roman" w:hAnsi="Times New Roman" w:cs="Times New Roman"/>
          <w:color w:val="FF0000"/>
          <w:sz w:val="28"/>
          <w:szCs w:val="28"/>
        </w:rPr>
      </w:pPr>
      <w:r w:rsidRPr="00F16648">
        <w:rPr>
          <w:rFonts w:ascii="Times New Roman" w:hAnsi="Times New Roman" w:cs="Times New Roman"/>
          <w:color w:val="FF0000"/>
          <w:sz w:val="28"/>
          <w:szCs w:val="28"/>
        </w:rPr>
        <w:t xml:space="preserve">Respiración de </w:t>
      </w:r>
      <w:r w:rsidR="006C165B" w:rsidRPr="00F16648">
        <w:rPr>
          <w:rFonts w:ascii="Times New Roman" w:hAnsi="Times New Roman" w:cs="Times New Roman"/>
          <w:color w:val="FF0000"/>
          <w:sz w:val="28"/>
          <w:szCs w:val="28"/>
        </w:rPr>
        <w:t>rescate</w:t>
      </w:r>
      <w:r w:rsidR="006C165B">
        <w:rPr>
          <w:rFonts w:ascii="Times New Roman" w:hAnsi="Times New Roman" w:cs="Times New Roman"/>
          <w:color w:val="FF0000"/>
          <w:sz w:val="28"/>
          <w:szCs w:val="28"/>
        </w:rPr>
        <w:t xml:space="preserve"> (</w:t>
      </w:r>
      <w:r w:rsidR="006C165B" w:rsidRPr="006C165B">
        <w:rPr>
          <w:rFonts w:ascii="Times New Roman" w:hAnsi="Times New Roman" w:cs="Times New Roman"/>
          <w:color w:val="FF0000"/>
          <w:sz w:val="28"/>
          <w:szCs w:val="28"/>
        </w:rPr>
        <w:t>en inglés "breathing")</w:t>
      </w:r>
    </w:p>
    <w:p w:rsidR="006C165B" w:rsidRDefault="006C165B" w:rsidP="00F16648">
      <w:pPr>
        <w:spacing w:after="0"/>
        <w:rPr>
          <w:rFonts w:ascii="Times New Roman" w:hAnsi="Times New Roman" w:cs="Times New Roman"/>
        </w:rPr>
      </w:pPr>
    </w:p>
    <w:p w:rsidR="006C165B" w:rsidRDefault="006C165B" w:rsidP="00F16648">
      <w:pPr>
        <w:spacing w:after="0"/>
        <w:rPr>
          <w:rFonts w:ascii="Times New Roman" w:hAnsi="Times New Roman" w:cs="Times New Roman"/>
        </w:rPr>
      </w:pPr>
    </w:p>
    <w:p w:rsidR="00F16648" w:rsidRPr="00F16648" w:rsidRDefault="00F16648" w:rsidP="00F16648">
      <w:pPr>
        <w:spacing w:after="0"/>
        <w:rPr>
          <w:rFonts w:ascii="Times New Roman" w:hAnsi="Times New Roman" w:cs="Times New Roman"/>
        </w:rPr>
      </w:pPr>
      <w:r w:rsidRPr="00F16648">
        <w:rPr>
          <w:rFonts w:ascii="Times New Roman" w:hAnsi="Times New Roman" w:cs="Times New Roman"/>
        </w:rPr>
        <w:t>La American Heart Association (Asociación Estadounidense del Corazón) utiliza las letras C-A-B para ayudar a las personas a recordar el orden en que se deben hacer los pasos para la RCP.</w:t>
      </w:r>
    </w:p>
    <w:p w:rsidR="00F16648" w:rsidRPr="00F16648" w:rsidRDefault="00F16648" w:rsidP="00F16648">
      <w:pPr>
        <w:numPr>
          <w:ilvl w:val="0"/>
          <w:numId w:val="4"/>
        </w:numPr>
        <w:spacing w:after="0"/>
        <w:rPr>
          <w:rFonts w:ascii="Times New Roman" w:hAnsi="Times New Roman" w:cs="Times New Roman"/>
        </w:rPr>
      </w:pPr>
      <w:r w:rsidRPr="00F16648">
        <w:rPr>
          <w:rFonts w:ascii="Times New Roman" w:hAnsi="Times New Roman" w:cs="Times New Roman"/>
          <w:b/>
          <w:bCs/>
        </w:rPr>
        <w:t>C:</w:t>
      </w:r>
      <w:r w:rsidRPr="00F16648">
        <w:rPr>
          <w:rFonts w:ascii="Times New Roman" w:hAnsi="Times New Roman" w:cs="Times New Roman"/>
        </w:rPr>
        <w:t> compresiones (en inglés "compressions")</w:t>
      </w:r>
    </w:p>
    <w:p w:rsidR="00F16648" w:rsidRPr="00F16648" w:rsidRDefault="00F16648" w:rsidP="00F16648">
      <w:pPr>
        <w:numPr>
          <w:ilvl w:val="0"/>
          <w:numId w:val="4"/>
        </w:numPr>
        <w:spacing w:after="0"/>
        <w:rPr>
          <w:rFonts w:ascii="Times New Roman" w:hAnsi="Times New Roman" w:cs="Times New Roman"/>
        </w:rPr>
      </w:pPr>
      <w:r w:rsidRPr="00F16648">
        <w:rPr>
          <w:rFonts w:ascii="Times New Roman" w:hAnsi="Times New Roman" w:cs="Times New Roman"/>
          <w:b/>
          <w:bCs/>
        </w:rPr>
        <w:t>A:</w:t>
      </w:r>
      <w:r w:rsidRPr="00F16648">
        <w:rPr>
          <w:rFonts w:ascii="Times New Roman" w:hAnsi="Times New Roman" w:cs="Times New Roman"/>
        </w:rPr>
        <w:t> vía respiratoria (en inglés "airway")</w:t>
      </w:r>
    </w:p>
    <w:p w:rsidR="00F16648" w:rsidRPr="00F16648" w:rsidRDefault="00F16648" w:rsidP="00F16648">
      <w:pPr>
        <w:numPr>
          <w:ilvl w:val="0"/>
          <w:numId w:val="4"/>
        </w:numPr>
        <w:spacing w:after="0"/>
        <w:rPr>
          <w:rFonts w:ascii="Times New Roman" w:hAnsi="Times New Roman" w:cs="Times New Roman"/>
        </w:rPr>
      </w:pPr>
      <w:r w:rsidRPr="00F16648">
        <w:rPr>
          <w:rFonts w:ascii="Times New Roman" w:hAnsi="Times New Roman" w:cs="Times New Roman"/>
          <w:b/>
          <w:bCs/>
        </w:rPr>
        <w:t>B:</w:t>
      </w:r>
      <w:r w:rsidRPr="00F16648">
        <w:rPr>
          <w:rFonts w:ascii="Times New Roman" w:hAnsi="Times New Roman" w:cs="Times New Roman"/>
        </w:rPr>
        <w:t> respiración (en inglés "breathing")</w:t>
      </w:r>
    </w:p>
    <w:p w:rsidR="00F16648" w:rsidRPr="00F16648" w:rsidRDefault="00F16648" w:rsidP="00F16648">
      <w:pPr>
        <w:spacing w:after="0"/>
        <w:rPr>
          <w:rFonts w:ascii="Times New Roman" w:hAnsi="Times New Roman" w:cs="Times New Roman"/>
          <w:b/>
          <w:bCs/>
        </w:rPr>
      </w:pPr>
      <w:r w:rsidRPr="00F16648">
        <w:rPr>
          <w:rFonts w:ascii="Times New Roman" w:hAnsi="Times New Roman" w:cs="Times New Roman"/>
          <w:b/>
          <w:bCs/>
        </w:rPr>
        <w:t>Compresiones: restaurar el flujo sanguíneo</w:t>
      </w:r>
    </w:p>
    <w:p w:rsidR="00F16648" w:rsidRDefault="00F16648" w:rsidP="00F16648">
      <w:pPr>
        <w:spacing w:after="0"/>
        <w:rPr>
          <w:rFonts w:ascii="Times New Roman" w:hAnsi="Times New Roman" w:cs="Times New Roman"/>
        </w:rPr>
      </w:pPr>
      <w:r w:rsidRPr="00F16648">
        <w:rPr>
          <w:rFonts w:ascii="Times New Roman" w:hAnsi="Times New Roman" w:cs="Times New Roman"/>
        </w:rPr>
        <w:t>Las compresiones significan que usarás tus manos para presionar con fuerza y rápidamente de una manera específica sobre el pecho de la persona. Las compresiones son el paso más importa</w:t>
      </w:r>
      <w:r w:rsidR="006C165B">
        <w:rPr>
          <w:rFonts w:ascii="Times New Roman" w:hAnsi="Times New Roman" w:cs="Times New Roman"/>
        </w:rPr>
        <w:t xml:space="preserve">nte en la RCP. </w:t>
      </w:r>
    </w:p>
    <w:p w:rsidR="006C165B" w:rsidRPr="006C165B" w:rsidRDefault="006C165B" w:rsidP="006C165B">
      <w:pPr>
        <w:spacing w:after="0"/>
        <w:rPr>
          <w:rFonts w:ascii="Times New Roman" w:hAnsi="Times New Roman" w:cs="Times New Roman"/>
          <w:b/>
          <w:bCs/>
        </w:rPr>
      </w:pPr>
      <w:r w:rsidRPr="006C165B">
        <w:rPr>
          <w:rFonts w:ascii="Times New Roman" w:hAnsi="Times New Roman" w:cs="Times New Roman"/>
          <w:b/>
          <w:bCs/>
        </w:rPr>
        <w:t>Vías respiratorias: abre las vías respiratorias</w:t>
      </w:r>
    </w:p>
    <w:p w:rsidR="006C165B" w:rsidRPr="006C165B" w:rsidRDefault="006C165B" w:rsidP="006C165B">
      <w:pPr>
        <w:spacing w:after="0"/>
        <w:rPr>
          <w:rFonts w:ascii="Times New Roman" w:hAnsi="Times New Roman" w:cs="Times New Roman"/>
        </w:rPr>
      </w:pPr>
      <w:r w:rsidRPr="006C165B">
        <w:rPr>
          <w:rFonts w:ascii="Times New Roman" w:hAnsi="Times New Roman" w:cs="Times New Roman"/>
        </w:rPr>
        <w:t xml:space="preserve">Si estás capacitado en RCP y has realizado 30 compresiones del pecho, abre las vías respiratorias de la persona mediante la maniobra de inclinarle la cabeza y levantarle el mentón. Coloca la palma de tu mano sobre la frente de la persona e inclínale suavemente la cabeza hacia </w:t>
      </w:r>
      <w:r w:rsidRPr="006C165B">
        <w:rPr>
          <w:rFonts w:ascii="Times New Roman" w:hAnsi="Times New Roman" w:cs="Times New Roman"/>
        </w:rPr>
        <w:lastRenderedPageBreak/>
        <w:t>atrás. Luego, con la otra mano, levántale suavemente el mentón hacia adelante para abrir las vías respiratorias.</w:t>
      </w:r>
    </w:p>
    <w:p w:rsidR="006C165B" w:rsidRPr="006C165B" w:rsidRDefault="006C165B" w:rsidP="006C165B">
      <w:pPr>
        <w:spacing w:after="0"/>
        <w:rPr>
          <w:rFonts w:ascii="Times New Roman" w:hAnsi="Times New Roman" w:cs="Times New Roman"/>
          <w:b/>
          <w:bCs/>
        </w:rPr>
      </w:pPr>
      <w:r w:rsidRPr="006C165B">
        <w:rPr>
          <w:rFonts w:ascii="Times New Roman" w:hAnsi="Times New Roman" w:cs="Times New Roman"/>
          <w:b/>
          <w:bCs/>
        </w:rPr>
        <w:t>Respiración: respira por la persona</w:t>
      </w:r>
    </w:p>
    <w:p w:rsidR="006C165B" w:rsidRPr="006C165B" w:rsidRDefault="006C165B" w:rsidP="006C165B">
      <w:pPr>
        <w:spacing w:after="0"/>
        <w:rPr>
          <w:rFonts w:ascii="Times New Roman" w:hAnsi="Times New Roman" w:cs="Times New Roman"/>
        </w:rPr>
      </w:pPr>
      <w:r w:rsidRPr="006C165B">
        <w:rPr>
          <w:rFonts w:ascii="Times New Roman" w:hAnsi="Times New Roman" w:cs="Times New Roman"/>
        </w:rPr>
        <w:t>La respiración de rescate puede ser boca a boca o boca a nariz, si la boca está gravemente lesionada o no se puede abrir. Las recomendaciones actuales sugieren hacer respiración de rescate usando un dispositivo con bolsa y mascarilla con un filtro de</w:t>
      </w:r>
      <w:r>
        <w:rPr>
          <w:rFonts w:ascii="Times New Roman" w:hAnsi="Times New Roman" w:cs="Times New Roman"/>
        </w:rPr>
        <w:t xml:space="preserve"> aire de alta eficiencia.</w:t>
      </w:r>
    </w:p>
    <w:p w:rsidR="006C165B" w:rsidRPr="00F16648" w:rsidRDefault="006C165B" w:rsidP="00F16648">
      <w:pPr>
        <w:spacing w:after="0"/>
        <w:rPr>
          <w:rFonts w:ascii="Times New Roman" w:hAnsi="Times New Roman" w:cs="Times New Roman"/>
        </w:rPr>
      </w:pPr>
    </w:p>
    <w:p w:rsidR="00F16648" w:rsidRDefault="00F16648" w:rsidP="00F16648">
      <w:pPr>
        <w:spacing w:after="0"/>
        <w:rPr>
          <w:rFonts w:ascii="Times New Roman" w:hAnsi="Times New Roman" w:cs="Times New Roman"/>
        </w:rPr>
      </w:pPr>
    </w:p>
    <w:p w:rsidR="006C165B" w:rsidRDefault="006C165B" w:rsidP="000A26DA">
      <w:pPr>
        <w:spacing w:after="0"/>
        <w:ind w:left="720"/>
        <w:rPr>
          <w:rFonts w:ascii="Times New Roman" w:hAnsi="Times New Roman" w:cs="Times New Roman"/>
        </w:rPr>
      </w:pPr>
    </w:p>
    <w:p w:rsidR="00453C29" w:rsidRPr="000A26DA" w:rsidRDefault="00B07CA6" w:rsidP="000A26DA">
      <w:pPr>
        <w:spacing w:after="0"/>
        <w:rPr>
          <w:rFonts w:ascii="Times New Roman" w:hAnsi="Times New Roman" w:cs="Times New Roman"/>
        </w:rPr>
      </w:pPr>
      <w:r w:rsidRPr="000A26DA">
        <w:rPr>
          <w:rFonts w:ascii="Times New Roman" w:hAnsi="Times New Roman" w:cs="Times New Roman"/>
          <w:b/>
          <w:sz w:val="32"/>
          <w:szCs w:val="32"/>
        </w:rPr>
        <w:t xml:space="preserve">PRIMEROS AUXILIOS </w:t>
      </w:r>
    </w:p>
    <w:p w:rsidR="00453C29" w:rsidRPr="00453C29" w:rsidRDefault="00453C29" w:rsidP="00453C29">
      <w:pPr>
        <w:rPr>
          <w:rFonts w:ascii="Times New Roman" w:hAnsi="Times New Roman" w:cs="Times New Roman"/>
          <w:b/>
        </w:rPr>
      </w:pPr>
      <w:r w:rsidRPr="00453C29">
        <w:rPr>
          <w:rFonts w:ascii="Times New Roman" w:hAnsi="Times New Roman" w:cs="Times New Roman"/>
          <w:b/>
        </w:rPr>
        <w:t>ATRAGANTAMIENTO. ASFIXIA POR OBSTRUCCIÓN MECÁNICA POR CUERPOS EXTRAÑOS.</w:t>
      </w:r>
    </w:p>
    <w:p w:rsidR="00453C29" w:rsidRDefault="00453C29" w:rsidP="004A61EE">
      <w:pPr>
        <w:spacing w:after="0"/>
        <w:rPr>
          <w:rFonts w:ascii="Times New Roman" w:hAnsi="Times New Roman" w:cs="Times New Roman"/>
        </w:rPr>
      </w:pPr>
      <w:r w:rsidRPr="00453C29">
        <w:rPr>
          <w:rFonts w:ascii="Times New Roman" w:hAnsi="Times New Roman" w:cs="Times New Roman"/>
        </w:rPr>
        <w:t xml:space="preserve"> Se produce cuando un trozo de alimento o algún otro cuerpo extraño se queda atorado en la garganta o en la vía aérea de una persona y le impide que el </w:t>
      </w:r>
      <w:r w:rsidR="00F944F0" w:rsidRPr="00453C29">
        <w:rPr>
          <w:rFonts w:ascii="Times New Roman" w:hAnsi="Times New Roman" w:cs="Times New Roman"/>
        </w:rPr>
        <w:t>oxígeno</w:t>
      </w:r>
      <w:r w:rsidRPr="00453C29">
        <w:rPr>
          <w:rFonts w:ascii="Times New Roman" w:hAnsi="Times New Roman" w:cs="Times New Roman"/>
        </w:rPr>
        <w:t xml:space="preserve"> llegue a los pulmones (hipoxia o anoxia).</w:t>
      </w:r>
    </w:p>
    <w:p w:rsidR="00F944F0" w:rsidRDefault="00453C29" w:rsidP="004A61EE">
      <w:pPr>
        <w:spacing w:after="0"/>
        <w:rPr>
          <w:rFonts w:ascii="Times New Roman" w:hAnsi="Times New Roman" w:cs="Times New Roman"/>
        </w:rPr>
      </w:pPr>
      <w:r w:rsidRPr="00453C29">
        <w:rPr>
          <w:rFonts w:ascii="Times New Roman" w:hAnsi="Times New Roman" w:cs="Times New Roman"/>
        </w:rPr>
        <w:t xml:space="preserve">Medidas de prevención: En Niños </w:t>
      </w:r>
    </w:p>
    <w:p w:rsidR="00F944F0" w:rsidRDefault="00453C29" w:rsidP="004A61EE">
      <w:pPr>
        <w:spacing w:after="0"/>
        <w:rPr>
          <w:rFonts w:ascii="Times New Roman" w:hAnsi="Times New Roman" w:cs="Times New Roman"/>
        </w:rPr>
      </w:pPr>
      <w:r w:rsidRPr="00453C29">
        <w:rPr>
          <w:rFonts w:ascii="Times New Roman" w:hAnsi="Times New Roman" w:cs="Times New Roman"/>
        </w:rPr>
        <w:t>1. Evite el contacto de los niños con juegos de piezas pequeñas. Los juguetes tienen indicaciones sobre el uso recomendado respecto a la edad del niño.</w:t>
      </w:r>
    </w:p>
    <w:p w:rsidR="00F944F0" w:rsidRDefault="00453C29" w:rsidP="004A61EE">
      <w:pPr>
        <w:spacing w:after="0"/>
        <w:rPr>
          <w:rFonts w:ascii="Times New Roman" w:hAnsi="Times New Roman" w:cs="Times New Roman"/>
        </w:rPr>
      </w:pPr>
      <w:r w:rsidRPr="00453C29">
        <w:rPr>
          <w:rFonts w:ascii="Times New Roman" w:hAnsi="Times New Roman" w:cs="Times New Roman"/>
        </w:rPr>
        <w:t xml:space="preserve"> 2. Mantenga bolitas, piedras, tachuelas, globos y otros objetos pequeños fuera del alcance de los chicos, especialmente de menores de 3 años. </w:t>
      </w:r>
    </w:p>
    <w:p w:rsidR="00F944F0" w:rsidRDefault="00453C29" w:rsidP="004A61EE">
      <w:pPr>
        <w:spacing w:after="0"/>
        <w:rPr>
          <w:rFonts w:ascii="Times New Roman" w:hAnsi="Times New Roman" w:cs="Times New Roman"/>
        </w:rPr>
      </w:pPr>
      <w:r w:rsidRPr="00453C29">
        <w:rPr>
          <w:rFonts w:ascii="Times New Roman" w:hAnsi="Times New Roman" w:cs="Times New Roman"/>
        </w:rPr>
        <w:t xml:space="preserve">3. Evite que los chicos corran, jueguen o caminen con comida o juguetes en la boca. No es aconsejable que los niños menores de 4 años coman alimentos que se atoren fácilmente, como salchichas, nueces, caramelos duros o pegajosos, pochoclo, maníes, etc. </w:t>
      </w:r>
    </w:p>
    <w:p w:rsidR="00453C29" w:rsidRPr="00453C29" w:rsidRDefault="00453C29" w:rsidP="004A61EE">
      <w:pPr>
        <w:spacing w:after="0"/>
        <w:rPr>
          <w:rFonts w:ascii="Times New Roman" w:hAnsi="Times New Roman" w:cs="Times New Roman"/>
        </w:rPr>
      </w:pPr>
      <w:r w:rsidRPr="00453C29">
        <w:rPr>
          <w:rFonts w:ascii="Times New Roman" w:hAnsi="Times New Roman" w:cs="Times New Roman"/>
        </w:rPr>
        <w:t>En Adultos 1. Ingiera alimentos en trozos pequeños y mastique la comida en forma lenta y cuidadosa, sobre todo si usa dentadura postiza. 2. Evite reírse y hablar mientras mastica y traga.</w:t>
      </w:r>
    </w:p>
    <w:p w:rsidR="00B07CA6" w:rsidRDefault="00B07CA6" w:rsidP="004A61EE">
      <w:pPr>
        <w:spacing w:after="0"/>
        <w:rPr>
          <w:rFonts w:ascii="Times New Roman" w:hAnsi="Times New Roman" w:cs="Times New Roman"/>
        </w:rPr>
      </w:pPr>
      <w:r>
        <w:rPr>
          <w:rFonts w:ascii="Times New Roman" w:hAnsi="Times New Roman" w:cs="Times New Roman"/>
        </w:rPr>
        <w:t>Primeros auxilios</w:t>
      </w:r>
      <w:r w:rsidR="00453C29" w:rsidRPr="00453C29">
        <w:rPr>
          <w:rFonts w:ascii="Times New Roman" w:hAnsi="Times New Roman" w:cs="Times New Roman"/>
        </w:rPr>
        <w:t xml:space="preserve"> atragantamiento Maniobra de Heimlich en lactantes Si el niño balbucea, llora, habla o tose, tras un atragantamiento, es señal de que el aire está pasando por la vía aérea. Probablemente sea una obstrucción parcial. En ese caso, deje que el niño tosa naturalmente, no le golpee la espalda ni intente darle agua ya que el cuerpo extraño puede moverse y la obstrucción parcial puede convertirse en total. Si no ha conseguido expulsar el cuerpo extraño, hay que iniciar las compresiones abdominales o maniobra de “Heimlich”.</w:t>
      </w:r>
    </w:p>
    <w:p w:rsidR="00877E42" w:rsidRDefault="00877E42">
      <w:pPr>
        <w:rPr>
          <w:rFonts w:ascii="Times New Roman" w:hAnsi="Times New Roman" w:cs="Times New Roman"/>
        </w:rPr>
      </w:pPr>
    </w:p>
    <w:p w:rsidR="00877E42" w:rsidRDefault="004A61EE">
      <w:pPr>
        <w:rPr>
          <w:rFonts w:ascii="Times New Roman" w:hAnsi="Times New Roman" w:cs="Times New Roman"/>
        </w:rPr>
      </w:pPr>
      <w:r>
        <w:rPr>
          <w:rFonts w:ascii="Times New Roman" w:hAnsi="Times New Roman" w:cs="Times New Roman"/>
          <w:noProof/>
          <w:lang w:eastAsia="es-AR"/>
        </w:rPr>
        <w:drawing>
          <wp:inline distT="0" distB="0" distL="0" distR="0" wp14:anchorId="169413F5" wp14:editId="49CE5407">
            <wp:extent cx="3609268" cy="26384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37977" cy="2659412"/>
                    </a:xfrm>
                    <a:prstGeom prst="rect">
                      <a:avLst/>
                    </a:prstGeom>
                    <a:noFill/>
                  </pic:spPr>
                </pic:pic>
              </a:graphicData>
            </a:graphic>
          </wp:inline>
        </w:drawing>
      </w:r>
    </w:p>
    <w:p w:rsidR="00B07CA6" w:rsidRDefault="00B07CA6">
      <w:pPr>
        <w:rPr>
          <w:rFonts w:ascii="Times New Roman" w:hAnsi="Times New Roman" w:cs="Times New Roman"/>
        </w:rPr>
      </w:pPr>
      <w:r w:rsidRPr="00B07CA6">
        <w:rPr>
          <w:rFonts w:ascii="Times New Roman" w:hAnsi="Times New Roman" w:cs="Times New Roman"/>
        </w:rPr>
        <w:lastRenderedPageBreak/>
        <w:t xml:space="preserve">Cuando una persona adulta presenta una obstrucción de su vía aérea, por cuerpo extraño, y no puede respirar, generalmente se lleva las manos al cuello y enrojece rostro y cuello. Lo importante es actuar con rapidez. </w:t>
      </w:r>
    </w:p>
    <w:p w:rsidR="00B07CA6" w:rsidRDefault="00B07CA6" w:rsidP="004A61EE">
      <w:pPr>
        <w:spacing w:after="0"/>
        <w:rPr>
          <w:rFonts w:ascii="Times New Roman" w:hAnsi="Times New Roman" w:cs="Times New Roman"/>
        </w:rPr>
      </w:pPr>
      <w:r w:rsidRPr="00B07CA6">
        <w:rPr>
          <w:rFonts w:ascii="Times New Roman" w:hAnsi="Times New Roman" w:cs="Times New Roman"/>
        </w:rPr>
        <w:t>1. TOME A LA PERSONA por detrás y debajo de los brazos.</w:t>
      </w:r>
    </w:p>
    <w:p w:rsidR="00B07CA6" w:rsidRDefault="00B07CA6" w:rsidP="004A61EE">
      <w:pPr>
        <w:spacing w:after="0"/>
        <w:rPr>
          <w:rFonts w:ascii="Times New Roman" w:hAnsi="Times New Roman" w:cs="Times New Roman"/>
        </w:rPr>
      </w:pPr>
      <w:r w:rsidRPr="00B07CA6">
        <w:rPr>
          <w:rFonts w:ascii="Times New Roman" w:hAnsi="Times New Roman" w:cs="Times New Roman"/>
        </w:rPr>
        <w:t xml:space="preserve"> 2. COLOQUE EL PUÑO cerrado 4 dedos por encima de su ombligo, justo en la línea media del abdomen y luego coloque la otra mano sobre el puño.</w:t>
      </w:r>
    </w:p>
    <w:p w:rsidR="00B07CA6" w:rsidRDefault="00B07CA6" w:rsidP="004A61EE">
      <w:pPr>
        <w:spacing w:after="0"/>
        <w:rPr>
          <w:rFonts w:ascii="Times New Roman" w:hAnsi="Times New Roman" w:cs="Times New Roman"/>
        </w:rPr>
      </w:pPr>
      <w:r w:rsidRPr="00B07CA6">
        <w:rPr>
          <w:rFonts w:ascii="Times New Roman" w:hAnsi="Times New Roman" w:cs="Times New Roman"/>
        </w:rPr>
        <w:t xml:space="preserve"> 3. Recline el cuerpo hacia adelante y efectúe una presión abdominal centrada hacia atrás y arriba, a fin de presionar el abdomen y diafragma (tos artificial).</w:t>
      </w:r>
    </w:p>
    <w:p w:rsidR="00B07CA6" w:rsidRDefault="00B07CA6" w:rsidP="004A61EE">
      <w:pPr>
        <w:spacing w:after="0"/>
        <w:rPr>
          <w:rFonts w:ascii="Times New Roman" w:hAnsi="Times New Roman" w:cs="Times New Roman"/>
        </w:rPr>
      </w:pPr>
      <w:r w:rsidRPr="00B07CA6">
        <w:rPr>
          <w:rFonts w:ascii="Times New Roman" w:hAnsi="Times New Roman" w:cs="Times New Roman"/>
        </w:rPr>
        <w:t xml:space="preserve"> 4. Continúe la maniobra hasta conseg</w:t>
      </w:r>
      <w:r>
        <w:rPr>
          <w:rFonts w:ascii="Times New Roman" w:hAnsi="Times New Roman" w:cs="Times New Roman"/>
        </w:rPr>
        <w:t xml:space="preserve">uir la desobstrucción. </w:t>
      </w:r>
    </w:p>
    <w:p w:rsidR="00877E42" w:rsidRDefault="00877E42" w:rsidP="00877E42">
      <w:pPr>
        <w:jc w:val="right"/>
        <w:rPr>
          <w:rFonts w:ascii="Times New Roman" w:hAnsi="Times New Roman" w:cs="Times New Roman"/>
        </w:rPr>
      </w:pPr>
    </w:p>
    <w:p w:rsidR="00877E42" w:rsidRDefault="00877E42" w:rsidP="00877E42">
      <w:pPr>
        <w:jc w:val="both"/>
        <w:rPr>
          <w:rFonts w:ascii="Times New Roman" w:hAnsi="Times New Roman" w:cs="Times New Roman"/>
        </w:rPr>
      </w:pPr>
      <w:r>
        <w:rPr>
          <w:rFonts w:ascii="Times New Roman" w:hAnsi="Times New Roman" w:cs="Times New Roman"/>
          <w:noProof/>
          <w:lang w:eastAsia="es-AR"/>
        </w:rPr>
        <w:drawing>
          <wp:inline distT="0" distB="0" distL="0" distR="0" wp14:anchorId="3B983DE1">
            <wp:extent cx="3049270" cy="2667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0283" cy="2694125"/>
                    </a:xfrm>
                    <a:prstGeom prst="rect">
                      <a:avLst/>
                    </a:prstGeom>
                    <a:noFill/>
                  </pic:spPr>
                </pic:pic>
              </a:graphicData>
            </a:graphic>
          </wp:inline>
        </w:drawing>
      </w:r>
    </w:p>
    <w:p w:rsidR="00877E42" w:rsidRDefault="004A61EE">
      <w:pPr>
        <w:rPr>
          <w:rFonts w:ascii="Times New Roman" w:hAnsi="Times New Roman" w:cs="Times New Roman"/>
        </w:rPr>
      </w:pPr>
      <w:r>
        <w:rPr>
          <w:rFonts w:ascii="Times New Roman" w:hAnsi="Times New Roman" w:cs="Times New Roman"/>
          <w:noProof/>
          <w:lang w:eastAsia="es-AR"/>
        </w:rPr>
        <w:drawing>
          <wp:inline distT="0" distB="0" distL="0" distR="0" wp14:anchorId="7516A844">
            <wp:extent cx="2573020" cy="40601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3020" cy="4060190"/>
                    </a:xfrm>
                    <a:prstGeom prst="rect">
                      <a:avLst/>
                    </a:prstGeom>
                    <a:noFill/>
                  </pic:spPr>
                </pic:pic>
              </a:graphicData>
            </a:graphic>
          </wp:inline>
        </w:drawing>
      </w:r>
    </w:p>
    <w:p w:rsidR="00B07CA6" w:rsidRDefault="00B07CA6" w:rsidP="00B07CA6">
      <w:pPr>
        <w:rPr>
          <w:rFonts w:ascii="Times New Roman" w:hAnsi="Times New Roman" w:cs="Times New Roman"/>
        </w:rPr>
      </w:pPr>
      <w:r w:rsidRPr="00B07CA6">
        <w:rPr>
          <w:rFonts w:ascii="Times New Roman" w:hAnsi="Times New Roman" w:cs="Times New Roman"/>
        </w:rPr>
        <w:lastRenderedPageBreak/>
        <w:t>Desde la posición de sentado de la víctima, el rescatador se coloca por detrás del respaldo de la silla, pasando sus brazos por debajo de los brazos de la víctima, comprimiendo el epigastrio (entre el ombligo y el xifoides), colocando las manos de igual manera que en la posición de pie. Comprima contra el respaldo y su cuerpo por detrás. Repítalo hasta 5 veces y revalúe si fue expulsado el cuerpo extraño.</w:t>
      </w:r>
    </w:p>
    <w:p w:rsidR="00B07CA6" w:rsidRDefault="00B07CA6" w:rsidP="00B07CA6">
      <w:pPr>
        <w:rPr>
          <w:rFonts w:ascii="Times New Roman" w:hAnsi="Times New Roman" w:cs="Times New Roman"/>
        </w:rPr>
      </w:pPr>
      <w:r w:rsidRPr="00B07CA6">
        <w:rPr>
          <w:rFonts w:ascii="Times New Roman" w:hAnsi="Times New Roman" w:cs="Times New Roman"/>
        </w:rPr>
        <w:t>Si la víctima se halla sola o nadie sabe cómo ayudarla, puede auto realizar la maniobra de Heimlich, recostando su epigastrio sobre el borde superior de una silla, por encima del ombligo y debajo del hueso esternal (xifoides) que es una zona dolorosa. La compresión tiene que ser decisiva y con la suficiente fuerza para desalojar el cuerpo extraño.</w:t>
      </w:r>
    </w:p>
    <w:p w:rsidR="00B07CA6" w:rsidRPr="00B07CA6" w:rsidRDefault="004A61EE" w:rsidP="00B07CA6">
      <w:pPr>
        <w:rPr>
          <w:rFonts w:ascii="Times New Roman" w:hAnsi="Times New Roman" w:cs="Times New Roman"/>
          <w:noProof/>
          <w:lang w:eastAsia="es-AR"/>
        </w:rPr>
      </w:pPr>
      <w:r>
        <w:rPr>
          <w:rFonts w:ascii="Times New Roman" w:hAnsi="Times New Roman" w:cs="Times New Roman"/>
          <w:noProof/>
          <w:lang w:eastAsia="es-AR"/>
        </w:rPr>
        <w:drawing>
          <wp:inline distT="0" distB="0" distL="0" distR="0" wp14:anchorId="5BD47B87">
            <wp:extent cx="6239510" cy="6972300"/>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39510" cy="6972300"/>
                    </a:xfrm>
                    <a:prstGeom prst="rect">
                      <a:avLst/>
                    </a:prstGeom>
                    <a:noFill/>
                  </pic:spPr>
                </pic:pic>
              </a:graphicData>
            </a:graphic>
          </wp:inline>
        </w:drawing>
      </w:r>
    </w:p>
    <w:sectPr w:rsidR="00B07CA6" w:rsidRPr="00B07C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83026"/>
    <w:multiLevelType w:val="hybridMultilevel"/>
    <w:tmpl w:val="8D7C400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D0468C7"/>
    <w:multiLevelType w:val="multilevel"/>
    <w:tmpl w:val="E7C8A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02B96"/>
    <w:multiLevelType w:val="multilevel"/>
    <w:tmpl w:val="963AB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88559B"/>
    <w:multiLevelType w:val="multilevel"/>
    <w:tmpl w:val="DB68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DF1D77"/>
    <w:multiLevelType w:val="hybridMultilevel"/>
    <w:tmpl w:val="1582735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6D093FAB"/>
    <w:multiLevelType w:val="multilevel"/>
    <w:tmpl w:val="906E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D89"/>
    <w:rsid w:val="000A26DA"/>
    <w:rsid w:val="000F3D89"/>
    <w:rsid w:val="00453C29"/>
    <w:rsid w:val="004A61EE"/>
    <w:rsid w:val="00673698"/>
    <w:rsid w:val="006C165B"/>
    <w:rsid w:val="00842C4D"/>
    <w:rsid w:val="00877E42"/>
    <w:rsid w:val="008D0DB0"/>
    <w:rsid w:val="00923879"/>
    <w:rsid w:val="009A58B1"/>
    <w:rsid w:val="00B07CA6"/>
    <w:rsid w:val="00DB5835"/>
    <w:rsid w:val="00F16648"/>
    <w:rsid w:val="00F412C6"/>
    <w:rsid w:val="00F944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8DE0"/>
  <w15:chartTrackingRefBased/>
  <w15:docId w15:val="{A976834F-4B16-475A-9258-153BBFBF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F3D89"/>
    <w:rPr>
      <w:color w:val="0563C1" w:themeColor="hyperlink"/>
      <w:u w:val="single"/>
    </w:rPr>
  </w:style>
  <w:style w:type="paragraph" w:styleId="Prrafodelista">
    <w:name w:val="List Paragraph"/>
    <w:basedOn w:val="Normal"/>
    <w:uiPriority w:val="34"/>
    <w:qFormat/>
    <w:rsid w:val="00F41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626">
      <w:bodyDiv w:val="1"/>
      <w:marLeft w:val="0"/>
      <w:marRight w:val="0"/>
      <w:marTop w:val="0"/>
      <w:marBottom w:val="0"/>
      <w:divBdr>
        <w:top w:val="none" w:sz="0" w:space="0" w:color="auto"/>
        <w:left w:val="none" w:sz="0" w:space="0" w:color="auto"/>
        <w:bottom w:val="none" w:sz="0" w:space="0" w:color="auto"/>
        <w:right w:val="none" w:sz="0" w:space="0" w:color="auto"/>
      </w:divBdr>
      <w:divsChild>
        <w:div w:id="160853104">
          <w:marLeft w:val="2850"/>
          <w:marRight w:val="0"/>
          <w:marTop w:val="0"/>
          <w:marBottom w:val="0"/>
          <w:divBdr>
            <w:top w:val="none" w:sz="0" w:space="0" w:color="auto"/>
            <w:left w:val="none" w:sz="0" w:space="0" w:color="auto"/>
            <w:bottom w:val="none" w:sz="0" w:space="0" w:color="auto"/>
            <w:right w:val="none" w:sz="0" w:space="0" w:color="auto"/>
          </w:divBdr>
          <w:divsChild>
            <w:div w:id="821236409">
              <w:marLeft w:val="0"/>
              <w:marRight w:val="0"/>
              <w:marTop w:val="0"/>
              <w:marBottom w:val="0"/>
              <w:divBdr>
                <w:top w:val="none" w:sz="0" w:space="0" w:color="auto"/>
                <w:left w:val="none" w:sz="0" w:space="0" w:color="auto"/>
                <w:bottom w:val="none" w:sz="0" w:space="0" w:color="auto"/>
                <w:right w:val="none" w:sz="0" w:space="0" w:color="auto"/>
              </w:divBdr>
              <w:divsChild>
                <w:div w:id="1234658746">
                  <w:marLeft w:val="0"/>
                  <w:marRight w:val="0"/>
                  <w:marTop w:val="0"/>
                  <w:marBottom w:val="0"/>
                  <w:divBdr>
                    <w:top w:val="none" w:sz="0" w:space="0" w:color="auto"/>
                    <w:left w:val="none" w:sz="0" w:space="0" w:color="auto"/>
                    <w:bottom w:val="none" w:sz="0" w:space="0" w:color="auto"/>
                    <w:right w:val="none" w:sz="0" w:space="0" w:color="auto"/>
                  </w:divBdr>
                  <w:divsChild>
                    <w:div w:id="1973368264">
                      <w:marLeft w:val="0"/>
                      <w:marRight w:val="0"/>
                      <w:marTop w:val="0"/>
                      <w:marBottom w:val="0"/>
                      <w:divBdr>
                        <w:top w:val="none" w:sz="0" w:space="0" w:color="auto"/>
                        <w:left w:val="none" w:sz="0" w:space="0" w:color="auto"/>
                        <w:bottom w:val="none" w:sz="0" w:space="0" w:color="auto"/>
                        <w:right w:val="none" w:sz="0" w:space="0" w:color="auto"/>
                      </w:divBdr>
                      <w:divsChild>
                        <w:div w:id="71509631">
                          <w:marLeft w:val="0"/>
                          <w:marRight w:val="0"/>
                          <w:marTop w:val="0"/>
                          <w:marBottom w:val="0"/>
                          <w:divBdr>
                            <w:top w:val="none" w:sz="0" w:space="0" w:color="auto"/>
                            <w:left w:val="none" w:sz="0" w:space="0" w:color="auto"/>
                            <w:bottom w:val="none" w:sz="0" w:space="0" w:color="auto"/>
                            <w:right w:val="none" w:sz="0" w:space="0" w:color="auto"/>
                          </w:divBdr>
                          <w:divsChild>
                            <w:div w:id="1327630830">
                              <w:marLeft w:val="0"/>
                              <w:marRight w:val="0"/>
                              <w:marTop w:val="0"/>
                              <w:marBottom w:val="0"/>
                              <w:divBdr>
                                <w:top w:val="none" w:sz="0" w:space="0" w:color="auto"/>
                                <w:left w:val="none" w:sz="0" w:space="0" w:color="auto"/>
                                <w:bottom w:val="none" w:sz="0" w:space="0" w:color="auto"/>
                                <w:right w:val="none" w:sz="0" w:space="0" w:color="auto"/>
                              </w:divBdr>
                              <w:divsChild>
                                <w:div w:id="872618605">
                                  <w:marLeft w:val="0"/>
                                  <w:marRight w:val="0"/>
                                  <w:marTop w:val="0"/>
                                  <w:marBottom w:val="0"/>
                                  <w:divBdr>
                                    <w:top w:val="none" w:sz="0" w:space="0" w:color="auto"/>
                                    <w:left w:val="none" w:sz="0" w:space="0" w:color="auto"/>
                                    <w:bottom w:val="none" w:sz="0" w:space="0" w:color="auto"/>
                                    <w:right w:val="none" w:sz="0" w:space="0" w:color="auto"/>
                                  </w:divBdr>
                                  <w:divsChild>
                                    <w:div w:id="1013799777">
                                      <w:marLeft w:val="0"/>
                                      <w:marRight w:val="0"/>
                                      <w:marTop w:val="0"/>
                                      <w:marBottom w:val="0"/>
                                      <w:divBdr>
                                        <w:top w:val="none" w:sz="0" w:space="0" w:color="auto"/>
                                        <w:left w:val="none" w:sz="0" w:space="0" w:color="auto"/>
                                        <w:bottom w:val="none" w:sz="0" w:space="0" w:color="auto"/>
                                        <w:right w:val="none" w:sz="0" w:space="0" w:color="auto"/>
                                      </w:divBdr>
                                      <w:divsChild>
                                        <w:div w:id="411776739">
                                          <w:marLeft w:val="0"/>
                                          <w:marRight w:val="0"/>
                                          <w:marTop w:val="0"/>
                                          <w:marBottom w:val="0"/>
                                          <w:divBdr>
                                            <w:top w:val="none" w:sz="0" w:space="0" w:color="auto"/>
                                            <w:left w:val="none" w:sz="0" w:space="0" w:color="auto"/>
                                            <w:bottom w:val="none" w:sz="0" w:space="0" w:color="auto"/>
                                            <w:right w:val="none" w:sz="0" w:space="0" w:color="auto"/>
                                          </w:divBdr>
                                          <w:divsChild>
                                            <w:div w:id="664552085">
                                              <w:marLeft w:val="0"/>
                                              <w:marRight w:val="0"/>
                                              <w:marTop w:val="0"/>
                                              <w:marBottom w:val="0"/>
                                              <w:divBdr>
                                                <w:top w:val="none" w:sz="0" w:space="0" w:color="auto"/>
                                                <w:left w:val="none" w:sz="0" w:space="0" w:color="auto"/>
                                                <w:bottom w:val="none" w:sz="0" w:space="0" w:color="auto"/>
                                                <w:right w:val="none" w:sz="0" w:space="0" w:color="auto"/>
                                              </w:divBdr>
                                              <w:divsChild>
                                                <w:div w:id="1341812191">
                                                  <w:marLeft w:val="0"/>
                                                  <w:marRight w:val="75"/>
                                                  <w:marTop w:val="0"/>
                                                  <w:marBottom w:val="0"/>
                                                  <w:divBdr>
                                                    <w:top w:val="none" w:sz="0" w:space="0" w:color="auto"/>
                                                    <w:left w:val="none" w:sz="0" w:space="0" w:color="auto"/>
                                                    <w:bottom w:val="none" w:sz="0" w:space="0" w:color="auto"/>
                                                    <w:right w:val="none" w:sz="0" w:space="0" w:color="auto"/>
                                                  </w:divBdr>
                                                </w:div>
                                              </w:divsChild>
                                            </w:div>
                                            <w:div w:id="1694452555">
                                              <w:marLeft w:val="480"/>
                                              <w:marRight w:val="0"/>
                                              <w:marTop w:val="0"/>
                                              <w:marBottom w:val="0"/>
                                              <w:divBdr>
                                                <w:top w:val="none" w:sz="0" w:space="0" w:color="auto"/>
                                                <w:left w:val="none" w:sz="0" w:space="0" w:color="auto"/>
                                                <w:bottom w:val="none" w:sz="0" w:space="0" w:color="auto"/>
                                                <w:right w:val="none" w:sz="0" w:space="0" w:color="auto"/>
                                              </w:divBdr>
                                              <w:divsChild>
                                                <w:div w:id="16886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5498">
                                          <w:marLeft w:val="0"/>
                                          <w:marRight w:val="0"/>
                                          <w:marTop w:val="0"/>
                                          <w:marBottom w:val="0"/>
                                          <w:divBdr>
                                            <w:top w:val="none" w:sz="0" w:space="0" w:color="auto"/>
                                            <w:left w:val="none" w:sz="0" w:space="0" w:color="auto"/>
                                            <w:bottom w:val="none" w:sz="0" w:space="0" w:color="auto"/>
                                            <w:right w:val="none" w:sz="0" w:space="0" w:color="auto"/>
                                          </w:divBdr>
                                          <w:divsChild>
                                            <w:div w:id="1392539340">
                                              <w:marLeft w:val="0"/>
                                              <w:marRight w:val="0"/>
                                              <w:marTop w:val="0"/>
                                              <w:marBottom w:val="0"/>
                                              <w:divBdr>
                                                <w:top w:val="none" w:sz="0" w:space="0" w:color="auto"/>
                                                <w:left w:val="none" w:sz="0" w:space="0" w:color="auto"/>
                                                <w:bottom w:val="none" w:sz="0" w:space="0" w:color="auto"/>
                                                <w:right w:val="none" w:sz="0" w:space="0" w:color="auto"/>
                                              </w:divBdr>
                                              <w:divsChild>
                                                <w:div w:id="1003171245">
                                                  <w:marLeft w:val="0"/>
                                                  <w:marRight w:val="75"/>
                                                  <w:marTop w:val="0"/>
                                                  <w:marBottom w:val="0"/>
                                                  <w:divBdr>
                                                    <w:top w:val="none" w:sz="0" w:space="0" w:color="auto"/>
                                                    <w:left w:val="none" w:sz="0" w:space="0" w:color="auto"/>
                                                    <w:bottom w:val="none" w:sz="0" w:space="0" w:color="auto"/>
                                                    <w:right w:val="none" w:sz="0" w:space="0" w:color="auto"/>
                                                  </w:divBdr>
                                                </w:div>
                                              </w:divsChild>
                                            </w:div>
                                            <w:div w:id="536816765">
                                              <w:marLeft w:val="480"/>
                                              <w:marRight w:val="0"/>
                                              <w:marTop w:val="0"/>
                                              <w:marBottom w:val="0"/>
                                              <w:divBdr>
                                                <w:top w:val="none" w:sz="0" w:space="0" w:color="auto"/>
                                                <w:left w:val="none" w:sz="0" w:space="0" w:color="auto"/>
                                                <w:bottom w:val="none" w:sz="0" w:space="0" w:color="auto"/>
                                                <w:right w:val="none" w:sz="0" w:space="0" w:color="auto"/>
                                              </w:divBdr>
                                              <w:divsChild>
                                                <w:div w:id="480735893">
                                                  <w:marLeft w:val="0"/>
                                                  <w:marRight w:val="0"/>
                                                  <w:marTop w:val="0"/>
                                                  <w:marBottom w:val="0"/>
                                                  <w:divBdr>
                                                    <w:top w:val="none" w:sz="0" w:space="0" w:color="auto"/>
                                                    <w:left w:val="none" w:sz="0" w:space="0" w:color="auto"/>
                                                    <w:bottom w:val="none" w:sz="0" w:space="0" w:color="auto"/>
                                                    <w:right w:val="none" w:sz="0" w:space="0" w:color="auto"/>
                                                  </w:divBdr>
                                                </w:div>
                                                <w:div w:id="1448697183">
                                                  <w:marLeft w:val="-225"/>
                                                  <w:marRight w:val="-225"/>
                                                  <w:marTop w:val="0"/>
                                                  <w:marBottom w:val="0"/>
                                                  <w:divBdr>
                                                    <w:top w:val="none" w:sz="0" w:space="0" w:color="auto"/>
                                                    <w:left w:val="none" w:sz="0" w:space="0" w:color="auto"/>
                                                    <w:bottom w:val="none" w:sz="0" w:space="0" w:color="auto"/>
                                                    <w:right w:val="none" w:sz="0" w:space="0" w:color="auto"/>
                                                  </w:divBdr>
                                                  <w:divsChild>
                                                    <w:div w:id="1879312877">
                                                      <w:marLeft w:val="2670"/>
                                                      <w:marRight w:val="0"/>
                                                      <w:marTop w:val="0"/>
                                                      <w:marBottom w:val="0"/>
                                                      <w:divBdr>
                                                        <w:top w:val="none" w:sz="0" w:space="0" w:color="auto"/>
                                                        <w:left w:val="none" w:sz="0" w:space="0" w:color="auto"/>
                                                        <w:bottom w:val="none" w:sz="0" w:space="0" w:color="auto"/>
                                                        <w:right w:val="none" w:sz="0" w:space="0" w:color="auto"/>
                                                      </w:divBdr>
                                                      <w:divsChild>
                                                        <w:div w:id="1057048217">
                                                          <w:marLeft w:val="-225"/>
                                                          <w:marRight w:val="-225"/>
                                                          <w:marTop w:val="0"/>
                                                          <w:marBottom w:val="0"/>
                                                          <w:divBdr>
                                                            <w:top w:val="none" w:sz="0" w:space="0" w:color="auto"/>
                                                            <w:left w:val="none" w:sz="0" w:space="0" w:color="auto"/>
                                                            <w:bottom w:val="none" w:sz="0" w:space="0" w:color="auto"/>
                                                            <w:right w:val="none" w:sz="0" w:space="0" w:color="auto"/>
                                                          </w:divBdr>
                                                          <w:divsChild>
                                                            <w:div w:id="2025352022">
                                                              <w:marLeft w:val="0"/>
                                                              <w:marRight w:val="0"/>
                                                              <w:marTop w:val="0"/>
                                                              <w:marBottom w:val="0"/>
                                                              <w:divBdr>
                                                                <w:top w:val="none" w:sz="0" w:space="0" w:color="auto"/>
                                                                <w:left w:val="none" w:sz="0" w:space="0" w:color="auto"/>
                                                                <w:bottom w:val="none" w:sz="0" w:space="0" w:color="auto"/>
                                                                <w:right w:val="none" w:sz="0" w:space="0" w:color="auto"/>
                                                              </w:divBdr>
                                                            </w:div>
                                                            <w:div w:id="14800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268321">
                                          <w:marLeft w:val="0"/>
                                          <w:marRight w:val="0"/>
                                          <w:marTop w:val="0"/>
                                          <w:marBottom w:val="0"/>
                                          <w:divBdr>
                                            <w:top w:val="none" w:sz="0" w:space="0" w:color="auto"/>
                                            <w:left w:val="none" w:sz="0" w:space="0" w:color="auto"/>
                                            <w:bottom w:val="none" w:sz="0" w:space="0" w:color="auto"/>
                                            <w:right w:val="none" w:sz="0" w:space="0" w:color="auto"/>
                                          </w:divBdr>
                                          <w:divsChild>
                                            <w:div w:id="1181894345">
                                              <w:marLeft w:val="0"/>
                                              <w:marRight w:val="0"/>
                                              <w:marTop w:val="0"/>
                                              <w:marBottom w:val="0"/>
                                              <w:divBdr>
                                                <w:top w:val="none" w:sz="0" w:space="0" w:color="auto"/>
                                                <w:left w:val="none" w:sz="0" w:space="0" w:color="auto"/>
                                                <w:bottom w:val="none" w:sz="0" w:space="0" w:color="auto"/>
                                                <w:right w:val="none" w:sz="0" w:space="0" w:color="auto"/>
                                              </w:divBdr>
                                              <w:divsChild>
                                                <w:div w:id="52629844">
                                                  <w:marLeft w:val="0"/>
                                                  <w:marRight w:val="75"/>
                                                  <w:marTop w:val="0"/>
                                                  <w:marBottom w:val="0"/>
                                                  <w:divBdr>
                                                    <w:top w:val="none" w:sz="0" w:space="0" w:color="auto"/>
                                                    <w:left w:val="none" w:sz="0" w:space="0" w:color="auto"/>
                                                    <w:bottom w:val="none" w:sz="0" w:space="0" w:color="auto"/>
                                                    <w:right w:val="none" w:sz="0" w:space="0" w:color="auto"/>
                                                  </w:divBdr>
                                                </w:div>
                                              </w:divsChild>
                                            </w:div>
                                            <w:div w:id="1092164337">
                                              <w:marLeft w:val="480"/>
                                              <w:marRight w:val="0"/>
                                              <w:marTop w:val="0"/>
                                              <w:marBottom w:val="0"/>
                                              <w:divBdr>
                                                <w:top w:val="none" w:sz="0" w:space="0" w:color="auto"/>
                                                <w:left w:val="none" w:sz="0" w:space="0" w:color="auto"/>
                                                <w:bottom w:val="none" w:sz="0" w:space="0" w:color="auto"/>
                                                <w:right w:val="none" w:sz="0" w:space="0" w:color="auto"/>
                                              </w:divBdr>
                                              <w:divsChild>
                                                <w:div w:id="1288197234">
                                                  <w:marLeft w:val="0"/>
                                                  <w:marRight w:val="0"/>
                                                  <w:marTop w:val="0"/>
                                                  <w:marBottom w:val="0"/>
                                                  <w:divBdr>
                                                    <w:top w:val="none" w:sz="0" w:space="0" w:color="auto"/>
                                                    <w:left w:val="none" w:sz="0" w:space="0" w:color="auto"/>
                                                    <w:bottom w:val="none" w:sz="0" w:space="0" w:color="auto"/>
                                                    <w:right w:val="none" w:sz="0" w:space="0" w:color="auto"/>
                                                  </w:divBdr>
                                                  <w:divsChild>
                                                    <w:div w:id="862134913">
                                                      <w:marLeft w:val="0"/>
                                                      <w:marRight w:val="0"/>
                                                      <w:marTop w:val="0"/>
                                                      <w:marBottom w:val="0"/>
                                                      <w:divBdr>
                                                        <w:top w:val="single" w:sz="12" w:space="11" w:color="F9A822"/>
                                                        <w:left w:val="single" w:sz="12" w:space="11" w:color="F9A822"/>
                                                        <w:bottom w:val="single" w:sz="12" w:space="11" w:color="F9A822"/>
                                                        <w:right w:val="single" w:sz="12" w:space="11" w:color="F9A822"/>
                                                      </w:divBdr>
                                                      <w:divsChild>
                                                        <w:div w:id="2040860708">
                                                          <w:marLeft w:val="0"/>
                                                          <w:marRight w:val="0"/>
                                                          <w:marTop w:val="0"/>
                                                          <w:marBottom w:val="0"/>
                                                          <w:divBdr>
                                                            <w:top w:val="none" w:sz="0" w:space="0" w:color="auto"/>
                                                            <w:left w:val="none" w:sz="0" w:space="0" w:color="auto"/>
                                                            <w:bottom w:val="none" w:sz="0" w:space="0" w:color="auto"/>
                                                            <w:right w:val="none" w:sz="0" w:space="0" w:color="auto"/>
                                                          </w:divBdr>
                                                          <w:divsChild>
                                                            <w:div w:id="104132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363156">
                                          <w:marLeft w:val="0"/>
                                          <w:marRight w:val="0"/>
                                          <w:marTop w:val="0"/>
                                          <w:marBottom w:val="0"/>
                                          <w:divBdr>
                                            <w:top w:val="none" w:sz="0" w:space="0" w:color="auto"/>
                                            <w:left w:val="none" w:sz="0" w:space="0" w:color="auto"/>
                                            <w:bottom w:val="none" w:sz="0" w:space="0" w:color="auto"/>
                                            <w:right w:val="none" w:sz="0" w:space="0" w:color="auto"/>
                                          </w:divBdr>
                                          <w:divsChild>
                                            <w:div w:id="2002081680">
                                              <w:marLeft w:val="0"/>
                                              <w:marRight w:val="0"/>
                                              <w:marTop w:val="0"/>
                                              <w:marBottom w:val="0"/>
                                              <w:divBdr>
                                                <w:top w:val="none" w:sz="0" w:space="0" w:color="auto"/>
                                                <w:left w:val="none" w:sz="0" w:space="0" w:color="auto"/>
                                                <w:bottom w:val="none" w:sz="0" w:space="0" w:color="auto"/>
                                                <w:right w:val="none" w:sz="0" w:space="0" w:color="auto"/>
                                              </w:divBdr>
                                              <w:divsChild>
                                                <w:div w:id="460850670">
                                                  <w:marLeft w:val="0"/>
                                                  <w:marRight w:val="75"/>
                                                  <w:marTop w:val="0"/>
                                                  <w:marBottom w:val="0"/>
                                                  <w:divBdr>
                                                    <w:top w:val="none" w:sz="0" w:space="0" w:color="auto"/>
                                                    <w:left w:val="none" w:sz="0" w:space="0" w:color="auto"/>
                                                    <w:bottom w:val="none" w:sz="0" w:space="0" w:color="auto"/>
                                                    <w:right w:val="none" w:sz="0" w:space="0" w:color="auto"/>
                                                  </w:divBdr>
                                                </w:div>
                                              </w:divsChild>
                                            </w:div>
                                            <w:div w:id="1996450281">
                                              <w:marLeft w:val="480"/>
                                              <w:marRight w:val="0"/>
                                              <w:marTop w:val="0"/>
                                              <w:marBottom w:val="0"/>
                                              <w:divBdr>
                                                <w:top w:val="none" w:sz="0" w:space="0" w:color="auto"/>
                                                <w:left w:val="none" w:sz="0" w:space="0" w:color="auto"/>
                                                <w:bottom w:val="none" w:sz="0" w:space="0" w:color="auto"/>
                                                <w:right w:val="none" w:sz="0" w:space="0" w:color="auto"/>
                                              </w:divBdr>
                                              <w:divsChild>
                                                <w:div w:id="2078817617">
                                                  <w:marLeft w:val="0"/>
                                                  <w:marRight w:val="0"/>
                                                  <w:marTop w:val="0"/>
                                                  <w:marBottom w:val="0"/>
                                                  <w:divBdr>
                                                    <w:top w:val="none" w:sz="0" w:space="0" w:color="auto"/>
                                                    <w:left w:val="none" w:sz="0" w:space="0" w:color="auto"/>
                                                    <w:bottom w:val="none" w:sz="0" w:space="0" w:color="auto"/>
                                                    <w:right w:val="none" w:sz="0" w:space="0" w:color="auto"/>
                                                  </w:divBdr>
                                                  <w:divsChild>
                                                    <w:div w:id="935409644">
                                                      <w:marLeft w:val="0"/>
                                                      <w:marRight w:val="0"/>
                                                      <w:marTop w:val="0"/>
                                                      <w:marBottom w:val="300"/>
                                                      <w:divBdr>
                                                        <w:top w:val="single" w:sz="12" w:space="11" w:color="F9A822"/>
                                                        <w:left w:val="single" w:sz="12" w:space="11" w:color="F9A822"/>
                                                        <w:bottom w:val="single" w:sz="12" w:space="11" w:color="F9A822"/>
                                                        <w:right w:val="single" w:sz="12" w:space="11" w:color="F9A822"/>
                                                      </w:divBdr>
                                                      <w:divsChild>
                                                        <w:div w:id="1339113741">
                                                          <w:marLeft w:val="0"/>
                                                          <w:marRight w:val="0"/>
                                                          <w:marTop w:val="0"/>
                                                          <w:marBottom w:val="0"/>
                                                          <w:divBdr>
                                                            <w:top w:val="none" w:sz="0" w:space="0" w:color="auto"/>
                                                            <w:left w:val="none" w:sz="0" w:space="0" w:color="auto"/>
                                                            <w:bottom w:val="none" w:sz="0" w:space="0" w:color="auto"/>
                                                            <w:right w:val="none" w:sz="0" w:space="0" w:color="auto"/>
                                                          </w:divBdr>
                                                          <w:divsChild>
                                                            <w:div w:id="16784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2991207">
              <w:marLeft w:val="0"/>
              <w:marRight w:val="0"/>
              <w:marTop w:val="0"/>
              <w:marBottom w:val="0"/>
              <w:divBdr>
                <w:top w:val="none" w:sz="0" w:space="0" w:color="auto"/>
                <w:left w:val="none" w:sz="0" w:space="0" w:color="auto"/>
                <w:bottom w:val="none" w:sz="0" w:space="0" w:color="auto"/>
                <w:right w:val="none" w:sz="0" w:space="0" w:color="auto"/>
              </w:divBdr>
              <w:divsChild>
                <w:div w:id="1441532330">
                  <w:marLeft w:val="0"/>
                  <w:marRight w:val="0"/>
                  <w:marTop w:val="0"/>
                  <w:marBottom w:val="0"/>
                  <w:divBdr>
                    <w:top w:val="none" w:sz="0" w:space="0" w:color="auto"/>
                    <w:left w:val="none" w:sz="0" w:space="0" w:color="auto"/>
                    <w:bottom w:val="none" w:sz="0" w:space="0" w:color="auto"/>
                    <w:right w:val="none" w:sz="0" w:space="0" w:color="auto"/>
                  </w:divBdr>
                </w:div>
              </w:divsChild>
            </w:div>
            <w:div w:id="1400207182">
              <w:marLeft w:val="0"/>
              <w:marRight w:val="0"/>
              <w:marTop w:val="0"/>
              <w:marBottom w:val="0"/>
              <w:divBdr>
                <w:top w:val="none" w:sz="0" w:space="0" w:color="auto"/>
                <w:left w:val="none" w:sz="0" w:space="0" w:color="auto"/>
                <w:bottom w:val="none" w:sz="0" w:space="0" w:color="auto"/>
                <w:right w:val="none" w:sz="0" w:space="0" w:color="auto"/>
              </w:divBdr>
              <w:divsChild>
                <w:div w:id="628781756">
                  <w:marLeft w:val="0"/>
                  <w:marRight w:val="0"/>
                  <w:marTop w:val="0"/>
                  <w:marBottom w:val="0"/>
                  <w:divBdr>
                    <w:top w:val="none" w:sz="0" w:space="0" w:color="auto"/>
                    <w:left w:val="none" w:sz="0" w:space="0" w:color="auto"/>
                    <w:bottom w:val="none" w:sz="0" w:space="0" w:color="auto"/>
                    <w:right w:val="none" w:sz="0" w:space="0" w:color="auto"/>
                  </w:divBdr>
                  <w:divsChild>
                    <w:div w:id="95489630">
                      <w:marLeft w:val="0"/>
                      <w:marRight w:val="0"/>
                      <w:marTop w:val="0"/>
                      <w:marBottom w:val="0"/>
                      <w:divBdr>
                        <w:top w:val="none" w:sz="0" w:space="0" w:color="auto"/>
                        <w:left w:val="none" w:sz="0" w:space="0" w:color="auto"/>
                        <w:bottom w:val="none" w:sz="0" w:space="0" w:color="auto"/>
                        <w:right w:val="none" w:sz="0" w:space="0" w:color="auto"/>
                      </w:divBdr>
                      <w:divsChild>
                        <w:div w:id="1315599622">
                          <w:marLeft w:val="0"/>
                          <w:marRight w:val="0"/>
                          <w:marTop w:val="0"/>
                          <w:marBottom w:val="0"/>
                          <w:divBdr>
                            <w:top w:val="none" w:sz="0" w:space="0" w:color="auto"/>
                            <w:left w:val="none" w:sz="0" w:space="0" w:color="auto"/>
                            <w:bottom w:val="none" w:sz="0" w:space="0" w:color="auto"/>
                            <w:right w:val="none" w:sz="0" w:space="0" w:color="auto"/>
                          </w:divBdr>
                          <w:divsChild>
                            <w:div w:id="476647364">
                              <w:marLeft w:val="0"/>
                              <w:marRight w:val="0"/>
                              <w:marTop w:val="450"/>
                              <w:marBottom w:val="450"/>
                              <w:divBdr>
                                <w:top w:val="single" w:sz="6" w:space="14" w:color="DEE2E6"/>
                                <w:left w:val="single" w:sz="6" w:space="14" w:color="DEE2E6"/>
                                <w:bottom w:val="single" w:sz="6" w:space="14" w:color="DEE2E6"/>
                                <w:right w:val="single" w:sz="6" w:space="14" w:color="DEE2E6"/>
                              </w:divBdr>
                            </w:div>
                          </w:divsChild>
                        </w:div>
                      </w:divsChild>
                    </w:div>
                  </w:divsChild>
                </w:div>
              </w:divsChild>
            </w:div>
          </w:divsChild>
        </w:div>
        <w:div w:id="1601832890">
          <w:marLeft w:val="0"/>
          <w:marRight w:val="0"/>
          <w:marTop w:val="0"/>
          <w:marBottom w:val="0"/>
          <w:divBdr>
            <w:top w:val="none" w:sz="0" w:space="0" w:color="auto"/>
            <w:left w:val="none" w:sz="0" w:space="0" w:color="auto"/>
            <w:bottom w:val="none" w:sz="0" w:space="0" w:color="auto"/>
            <w:right w:val="none" w:sz="0" w:space="0" w:color="auto"/>
          </w:divBdr>
          <w:divsChild>
            <w:div w:id="1154220214">
              <w:marLeft w:val="0"/>
              <w:marRight w:val="0"/>
              <w:marTop w:val="0"/>
              <w:marBottom w:val="0"/>
              <w:divBdr>
                <w:top w:val="none" w:sz="0" w:space="0" w:color="auto"/>
                <w:left w:val="none" w:sz="0" w:space="0" w:color="auto"/>
                <w:bottom w:val="none" w:sz="0" w:space="0" w:color="auto"/>
                <w:right w:val="none" w:sz="0" w:space="0" w:color="auto"/>
              </w:divBdr>
              <w:divsChild>
                <w:div w:id="93061535">
                  <w:marLeft w:val="0"/>
                  <w:marRight w:val="0"/>
                  <w:marTop w:val="0"/>
                  <w:marBottom w:val="0"/>
                  <w:divBdr>
                    <w:top w:val="none" w:sz="0" w:space="0" w:color="auto"/>
                    <w:left w:val="none" w:sz="0" w:space="0" w:color="auto"/>
                    <w:bottom w:val="none" w:sz="0" w:space="0" w:color="auto"/>
                    <w:right w:val="none" w:sz="0" w:space="0" w:color="auto"/>
                  </w:divBdr>
                  <w:divsChild>
                    <w:div w:id="286593736">
                      <w:marLeft w:val="0"/>
                      <w:marRight w:val="0"/>
                      <w:marTop w:val="0"/>
                      <w:marBottom w:val="0"/>
                      <w:divBdr>
                        <w:top w:val="none" w:sz="0" w:space="0" w:color="auto"/>
                        <w:left w:val="none" w:sz="0" w:space="0" w:color="auto"/>
                        <w:bottom w:val="none" w:sz="0" w:space="0" w:color="auto"/>
                        <w:right w:val="none" w:sz="0" w:space="0" w:color="auto"/>
                      </w:divBdr>
                      <w:divsChild>
                        <w:div w:id="10750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884398">
      <w:bodyDiv w:val="1"/>
      <w:marLeft w:val="0"/>
      <w:marRight w:val="0"/>
      <w:marTop w:val="0"/>
      <w:marBottom w:val="0"/>
      <w:divBdr>
        <w:top w:val="none" w:sz="0" w:space="0" w:color="auto"/>
        <w:left w:val="none" w:sz="0" w:space="0" w:color="auto"/>
        <w:bottom w:val="none" w:sz="0" w:space="0" w:color="auto"/>
        <w:right w:val="none" w:sz="0" w:space="0" w:color="auto"/>
      </w:divBdr>
    </w:div>
    <w:div w:id="380372221">
      <w:bodyDiv w:val="1"/>
      <w:marLeft w:val="0"/>
      <w:marRight w:val="0"/>
      <w:marTop w:val="0"/>
      <w:marBottom w:val="0"/>
      <w:divBdr>
        <w:top w:val="none" w:sz="0" w:space="0" w:color="auto"/>
        <w:left w:val="none" w:sz="0" w:space="0" w:color="auto"/>
        <w:bottom w:val="none" w:sz="0" w:space="0" w:color="auto"/>
        <w:right w:val="none" w:sz="0" w:space="0" w:color="auto"/>
      </w:divBdr>
    </w:div>
    <w:div w:id="733429885">
      <w:bodyDiv w:val="1"/>
      <w:marLeft w:val="0"/>
      <w:marRight w:val="0"/>
      <w:marTop w:val="0"/>
      <w:marBottom w:val="0"/>
      <w:divBdr>
        <w:top w:val="none" w:sz="0" w:space="0" w:color="auto"/>
        <w:left w:val="none" w:sz="0" w:space="0" w:color="auto"/>
        <w:bottom w:val="none" w:sz="0" w:space="0" w:color="auto"/>
        <w:right w:val="none" w:sz="0" w:space="0" w:color="auto"/>
      </w:divBdr>
      <w:divsChild>
        <w:div w:id="1953169532">
          <w:marLeft w:val="360"/>
          <w:marRight w:val="0"/>
          <w:marTop w:val="0"/>
          <w:marBottom w:val="0"/>
          <w:divBdr>
            <w:top w:val="none" w:sz="0" w:space="0" w:color="auto"/>
            <w:left w:val="none" w:sz="0" w:space="0" w:color="auto"/>
            <w:bottom w:val="none" w:sz="0" w:space="0" w:color="auto"/>
            <w:right w:val="none" w:sz="0" w:space="0" w:color="auto"/>
          </w:divBdr>
          <w:divsChild>
            <w:div w:id="1802647996">
              <w:marLeft w:val="180"/>
              <w:marRight w:val="0"/>
              <w:marTop w:val="90"/>
              <w:marBottom w:val="360"/>
              <w:divBdr>
                <w:top w:val="none" w:sz="0" w:space="0" w:color="auto"/>
                <w:left w:val="none" w:sz="0" w:space="0" w:color="auto"/>
                <w:bottom w:val="none" w:sz="0" w:space="0" w:color="auto"/>
                <w:right w:val="none" w:sz="0" w:space="0" w:color="auto"/>
              </w:divBdr>
            </w:div>
          </w:divsChild>
        </w:div>
        <w:div w:id="703023195">
          <w:marLeft w:val="180"/>
          <w:marRight w:val="0"/>
          <w:marTop w:val="90"/>
          <w:marBottom w:val="360"/>
          <w:divBdr>
            <w:top w:val="none" w:sz="0" w:space="0" w:color="auto"/>
            <w:left w:val="none" w:sz="0" w:space="0" w:color="auto"/>
            <w:bottom w:val="none" w:sz="0" w:space="0" w:color="auto"/>
            <w:right w:val="none" w:sz="0" w:space="0" w:color="auto"/>
          </w:divBdr>
        </w:div>
        <w:div w:id="1477801865">
          <w:marLeft w:val="180"/>
          <w:marRight w:val="0"/>
          <w:marTop w:val="90"/>
          <w:marBottom w:val="360"/>
          <w:divBdr>
            <w:top w:val="none" w:sz="0" w:space="0" w:color="auto"/>
            <w:left w:val="none" w:sz="0" w:space="0" w:color="auto"/>
            <w:bottom w:val="none" w:sz="0" w:space="0" w:color="auto"/>
            <w:right w:val="none" w:sz="0" w:space="0" w:color="auto"/>
          </w:divBdr>
        </w:div>
      </w:divsChild>
    </w:div>
    <w:div w:id="876817230">
      <w:bodyDiv w:val="1"/>
      <w:marLeft w:val="0"/>
      <w:marRight w:val="0"/>
      <w:marTop w:val="0"/>
      <w:marBottom w:val="0"/>
      <w:divBdr>
        <w:top w:val="none" w:sz="0" w:space="0" w:color="auto"/>
        <w:left w:val="none" w:sz="0" w:space="0" w:color="auto"/>
        <w:bottom w:val="none" w:sz="0" w:space="0" w:color="auto"/>
        <w:right w:val="none" w:sz="0" w:space="0" w:color="auto"/>
      </w:divBdr>
      <w:divsChild>
        <w:div w:id="473838720">
          <w:marLeft w:val="0"/>
          <w:marRight w:val="0"/>
          <w:marTop w:val="0"/>
          <w:marBottom w:val="0"/>
          <w:divBdr>
            <w:top w:val="none" w:sz="0" w:space="0" w:color="auto"/>
            <w:left w:val="none" w:sz="0" w:space="0" w:color="auto"/>
            <w:bottom w:val="none" w:sz="0" w:space="0" w:color="auto"/>
            <w:right w:val="none" w:sz="0" w:space="0" w:color="auto"/>
          </w:divBdr>
          <w:divsChild>
            <w:div w:id="1222016330">
              <w:marLeft w:val="0"/>
              <w:marRight w:val="0"/>
              <w:marTop w:val="0"/>
              <w:marBottom w:val="0"/>
              <w:divBdr>
                <w:top w:val="none" w:sz="0" w:space="0" w:color="auto"/>
                <w:left w:val="none" w:sz="0" w:space="0" w:color="auto"/>
                <w:bottom w:val="none" w:sz="0" w:space="0" w:color="auto"/>
                <w:right w:val="none" w:sz="0" w:space="0" w:color="auto"/>
              </w:divBdr>
              <w:divsChild>
                <w:div w:id="332685230">
                  <w:marLeft w:val="0"/>
                  <w:marRight w:val="0"/>
                  <w:marTop w:val="0"/>
                  <w:marBottom w:val="0"/>
                  <w:divBdr>
                    <w:top w:val="none" w:sz="0" w:space="0" w:color="auto"/>
                    <w:left w:val="none" w:sz="0" w:space="0" w:color="auto"/>
                    <w:bottom w:val="none" w:sz="0" w:space="0" w:color="auto"/>
                    <w:right w:val="none" w:sz="0" w:space="0" w:color="auto"/>
                  </w:divBdr>
                  <w:divsChild>
                    <w:div w:id="1037047807">
                      <w:marLeft w:val="0"/>
                      <w:marRight w:val="0"/>
                      <w:marTop w:val="0"/>
                      <w:marBottom w:val="0"/>
                      <w:divBdr>
                        <w:top w:val="none" w:sz="0" w:space="0" w:color="auto"/>
                        <w:left w:val="none" w:sz="0" w:space="0" w:color="auto"/>
                        <w:bottom w:val="none" w:sz="0" w:space="0" w:color="auto"/>
                        <w:right w:val="none" w:sz="0" w:space="0" w:color="auto"/>
                      </w:divBdr>
                      <w:divsChild>
                        <w:div w:id="1764446809">
                          <w:marLeft w:val="0"/>
                          <w:marRight w:val="0"/>
                          <w:marTop w:val="0"/>
                          <w:marBottom w:val="0"/>
                          <w:divBdr>
                            <w:top w:val="none" w:sz="0" w:space="0" w:color="auto"/>
                            <w:left w:val="none" w:sz="0" w:space="0" w:color="auto"/>
                            <w:bottom w:val="none" w:sz="0" w:space="0" w:color="auto"/>
                            <w:right w:val="none" w:sz="0" w:space="0" w:color="auto"/>
                          </w:divBdr>
                          <w:divsChild>
                            <w:div w:id="145359821">
                              <w:marLeft w:val="0"/>
                              <w:marRight w:val="0"/>
                              <w:marTop w:val="0"/>
                              <w:marBottom w:val="0"/>
                              <w:divBdr>
                                <w:top w:val="none" w:sz="0" w:space="0" w:color="auto"/>
                                <w:left w:val="none" w:sz="0" w:space="0" w:color="auto"/>
                                <w:bottom w:val="none" w:sz="0" w:space="0" w:color="auto"/>
                                <w:right w:val="none" w:sz="0" w:space="0" w:color="auto"/>
                              </w:divBdr>
                              <w:divsChild>
                                <w:div w:id="955986661">
                                  <w:marLeft w:val="480"/>
                                  <w:marRight w:val="0"/>
                                  <w:marTop w:val="0"/>
                                  <w:marBottom w:val="0"/>
                                  <w:divBdr>
                                    <w:top w:val="none" w:sz="0" w:space="0" w:color="auto"/>
                                    <w:left w:val="none" w:sz="0" w:space="0" w:color="auto"/>
                                    <w:bottom w:val="none" w:sz="0" w:space="0" w:color="auto"/>
                                    <w:right w:val="none" w:sz="0" w:space="0" w:color="auto"/>
                                  </w:divBdr>
                                  <w:divsChild>
                                    <w:div w:id="1812791948">
                                      <w:marLeft w:val="0"/>
                                      <w:marRight w:val="0"/>
                                      <w:marTop w:val="0"/>
                                      <w:marBottom w:val="0"/>
                                      <w:divBdr>
                                        <w:top w:val="none" w:sz="0" w:space="0" w:color="auto"/>
                                        <w:left w:val="none" w:sz="0" w:space="0" w:color="auto"/>
                                        <w:bottom w:val="none" w:sz="0" w:space="0" w:color="auto"/>
                                        <w:right w:val="none" w:sz="0" w:space="0" w:color="auto"/>
                                      </w:divBdr>
                                      <w:divsChild>
                                        <w:div w:id="28073683">
                                          <w:marLeft w:val="-225"/>
                                          <w:marRight w:val="-225"/>
                                          <w:marTop w:val="0"/>
                                          <w:marBottom w:val="0"/>
                                          <w:divBdr>
                                            <w:top w:val="none" w:sz="0" w:space="0" w:color="auto"/>
                                            <w:left w:val="none" w:sz="0" w:space="0" w:color="auto"/>
                                            <w:bottom w:val="none" w:sz="0" w:space="0" w:color="auto"/>
                                            <w:right w:val="none" w:sz="0" w:space="0" w:color="auto"/>
                                          </w:divBdr>
                                          <w:divsChild>
                                            <w:div w:id="1308314484">
                                              <w:marLeft w:val="0"/>
                                              <w:marRight w:val="0"/>
                                              <w:marTop w:val="0"/>
                                              <w:marBottom w:val="0"/>
                                              <w:divBdr>
                                                <w:top w:val="none" w:sz="0" w:space="0" w:color="auto"/>
                                                <w:left w:val="none" w:sz="0" w:space="0" w:color="auto"/>
                                                <w:bottom w:val="none" w:sz="0" w:space="0" w:color="auto"/>
                                                <w:right w:val="none" w:sz="0" w:space="0" w:color="auto"/>
                                              </w:divBdr>
                                            </w:div>
                                            <w:div w:id="9791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431979">
                              <w:marLeft w:val="0"/>
                              <w:marRight w:val="0"/>
                              <w:marTop w:val="0"/>
                              <w:marBottom w:val="0"/>
                              <w:divBdr>
                                <w:top w:val="none" w:sz="0" w:space="0" w:color="auto"/>
                                <w:left w:val="none" w:sz="0" w:space="0" w:color="auto"/>
                                <w:bottom w:val="none" w:sz="0" w:space="0" w:color="auto"/>
                                <w:right w:val="none" w:sz="0" w:space="0" w:color="auto"/>
                              </w:divBdr>
                              <w:divsChild>
                                <w:div w:id="1184590510">
                                  <w:marLeft w:val="0"/>
                                  <w:marRight w:val="0"/>
                                  <w:marTop w:val="0"/>
                                  <w:marBottom w:val="0"/>
                                  <w:divBdr>
                                    <w:top w:val="none" w:sz="0" w:space="0" w:color="auto"/>
                                    <w:left w:val="none" w:sz="0" w:space="0" w:color="auto"/>
                                    <w:bottom w:val="none" w:sz="0" w:space="0" w:color="auto"/>
                                    <w:right w:val="none" w:sz="0" w:space="0" w:color="auto"/>
                                  </w:divBdr>
                                  <w:divsChild>
                                    <w:div w:id="1293556790">
                                      <w:marLeft w:val="0"/>
                                      <w:marRight w:val="75"/>
                                      <w:marTop w:val="0"/>
                                      <w:marBottom w:val="0"/>
                                      <w:divBdr>
                                        <w:top w:val="none" w:sz="0" w:space="0" w:color="auto"/>
                                        <w:left w:val="none" w:sz="0" w:space="0" w:color="auto"/>
                                        <w:bottom w:val="none" w:sz="0" w:space="0" w:color="auto"/>
                                        <w:right w:val="none" w:sz="0" w:space="0" w:color="auto"/>
                                      </w:divBdr>
                                    </w:div>
                                  </w:divsChild>
                                </w:div>
                                <w:div w:id="591088352">
                                  <w:marLeft w:val="480"/>
                                  <w:marRight w:val="0"/>
                                  <w:marTop w:val="0"/>
                                  <w:marBottom w:val="0"/>
                                  <w:divBdr>
                                    <w:top w:val="none" w:sz="0" w:space="0" w:color="auto"/>
                                    <w:left w:val="none" w:sz="0" w:space="0" w:color="auto"/>
                                    <w:bottom w:val="none" w:sz="0" w:space="0" w:color="auto"/>
                                    <w:right w:val="none" w:sz="0" w:space="0" w:color="auto"/>
                                  </w:divBdr>
                                  <w:divsChild>
                                    <w:div w:id="1022366222">
                                      <w:marLeft w:val="0"/>
                                      <w:marRight w:val="0"/>
                                      <w:marTop w:val="0"/>
                                      <w:marBottom w:val="0"/>
                                      <w:divBdr>
                                        <w:top w:val="none" w:sz="0" w:space="0" w:color="auto"/>
                                        <w:left w:val="none" w:sz="0" w:space="0" w:color="auto"/>
                                        <w:bottom w:val="none" w:sz="0" w:space="0" w:color="auto"/>
                                        <w:right w:val="none" w:sz="0" w:space="0" w:color="auto"/>
                                      </w:divBdr>
                                      <w:divsChild>
                                        <w:div w:id="148525697">
                                          <w:marLeft w:val="-225"/>
                                          <w:marRight w:val="-225"/>
                                          <w:marTop w:val="0"/>
                                          <w:marBottom w:val="0"/>
                                          <w:divBdr>
                                            <w:top w:val="none" w:sz="0" w:space="0" w:color="auto"/>
                                            <w:left w:val="none" w:sz="0" w:space="0" w:color="auto"/>
                                            <w:bottom w:val="none" w:sz="0" w:space="0" w:color="auto"/>
                                            <w:right w:val="none" w:sz="0" w:space="0" w:color="auto"/>
                                          </w:divBdr>
                                          <w:divsChild>
                                            <w:div w:id="713119843">
                                              <w:marLeft w:val="0"/>
                                              <w:marRight w:val="0"/>
                                              <w:marTop w:val="0"/>
                                              <w:marBottom w:val="0"/>
                                              <w:divBdr>
                                                <w:top w:val="none" w:sz="0" w:space="0" w:color="auto"/>
                                                <w:left w:val="none" w:sz="0" w:space="0" w:color="auto"/>
                                                <w:bottom w:val="none" w:sz="0" w:space="0" w:color="auto"/>
                                                <w:right w:val="none" w:sz="0" w:space="0" w:color="auto"/>
                                              </w:divBdr>
                                            </w:div>
                                            <w:div w:id="159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33913">
          <w:marLeft w:val="0"/>
          <w:marRight w:val="0"/>
          <w:marTop w:val="0"/>
          <w:marBottom w:val="0"/>
          <w:divBdr>
            <w:top w:val="none" w:sz="0" w:space="0" w:color="auto"/>
            <w:left w:val="none" w:sz="0" w:space="0" w:color="auto"/>
            <w:bottom w:val="none" w:sz="0" w:space="0" w:color="auto"/>
            <w:right w:val="none" w:sz="0" w:space="0" w:color="auto"/>
          </w:divBdr>
          <w:divsChild>
            <w:div w:id="27998708">
              <w:marLeft w:val="0"/>
              <w:marRight w:val="0"/>
              <w:marTop w:val="0"/>
              <w:marBottom w:val="0"/>
              <w:divBdr>
                <w:top w:val="none" w:sz="0" w:space="0" w:color="auto"/>
                <w:left w:val="none" w:sz="0" w:space="0" w:color="auto"/>
                <w:bottom w:val="none" w:sz="0" w:space="0" w:color="auto"/>
                <w:right w:val="none" w:sz="0" w:space="0" w:color="auto"/>
              </w:divBdr>
              <w:divsChild>
                <w:div w:id="514227255">
                  <w:marLeft w:val="0"/>
                  <w:marRight w:val="0"/>
                  <w:marTop w:val="0"/>
                  <w:marBottom w:val="0"/>
                  <w:divBdr>
                    <w:top w:val="none" w:sz="0" w:space="0" w:color="auto"/>
                    <w:left w:val="none" w:sz="0" w:space="0" w:color="auto"/>
                    <w:bottom w:val="none" w:sz="0" w:space="0" w:color="auto"/>
                    <w:right w:val="none" w:sz="0" w:space="0" w:color="auto"/>
                  </w:divBdr>
                  <w:divsChild>
                    <w:div w:id="33581077">
                      <w:marLeft w:val="0"/>
                      <w:marRight w:val="0"/>
                      <w:marTop w:val="450"/>
                      <w:marBottom w:val="450"/>
                      <w:divBdr>
                        <w:top w:val="single" w:sz="6" w:space="14" w:color="DEE2E6"/>
                        <w:left w:val="single" w:sz="6" w:space="14" w:color="DEE2E6"/>
                        <w:bottom w:val="single" w:sz="6" w:space="14" w:color="DEE2E6"/>
                        <w:right w:val="single" w:sz="6" w:space="14" w:color="DEE2E6"/>
                      </w:divBdr>
                    </w:div>
                  </w:divsChild>
                </w:div>
              </w:divsChild>
            </w:div>
          </w:divsChild>
        </w:div>
      </w:divsChild>
    </w:div>
    <w:div w:id="1252813071">
      <w:bodyDiv w:val="1"/>
      <w:marLeft w:val="0"/>
      <w:marRight w:val="0"/>
      <w:marTop w:val="0"/>
      <w:marBottom w:val="0"/>
      <w:divBdr>
        <w:top w:val="none" w:sz="0" w:space="0" w:color="auto"/>
        <w:left w:val="none" w:sz="0" w:space="0" w:color="auto"/>
        <w:bottom w:val="none" w:sz="0" w:space="0" w:color="auto"/>
        <w:right w:val="none" w:sz="0" w:space="0" w:color="auto"/>
      </w:divBdr>
    </w:div>
    <w:div w:id="1533958447">
      <w:bodyDiv w:val="1"/>
      <w:marLeft w:val="0"/>
      <w:marRight w:val="0"/>
      <w:marTop w:val="0"/>
      <w:marBottom w:val="0"/>
      <w:divBdr>
        <w:top w:val="none" w:sz="0" w:space="0" w:color="auto"/>
        <w:left w:val="none" w:sz="0" w:space="0" w:color="auto"/>
        <w:bottom w:val="none" w:sz="0" w:space="0" w:color="auto"/>
        <w:right w:val="none" w:sz="0" w:space="0" w:color="auto"/>
      </w:divBdr>
    </w:div>
    <w:div w:id="1764305007">
      <w:bodyDiv w:val="1"/>
      <w:marLeft w:val="0"/>
      <w:marRight w:val="0"/>
      <w:marTop w:val="0"/>
      <w:marBottom w:val="0"/>
      <w:divBdr>
        <w:top w:val="none" w:sz="0" w:space="0" w:color="auto"/>
        <w:left w:val="none" w:sz="0" w:space="0" w:color="auto"/>
        <w:bottom w:val="none" w:sz="0" w:space="0" w:color="auto"/>
        <w:right w:val="none" w:sz="0" w:space="0" w:color="auto"/>
      </w:divBdr>
    </w:div>
    <w:div w:id="1911891571">
      <w:bodyDiv w:val="1"/>
      <w:marLeft w:val="0"/>
      <w:marRight w:val="0"/>
      <w:marTop w:val="0"/>
      <w:marBottom w:val="0"/>
      <w:divBdr>
        <w:top w:val="none" w:sz="0" w:space="0" w:color="auto"/>
        <w:left w:val="none" w:sz="0" w:space="0" w:color="auto"/>
        <w:bottom w:val="none" w:sz="0" w:space="0" w:color="auto"/>
        <w:right w:val="none" w:sz="0" w:space="0" w:color="auto"/>
      </w:divBdr>
      <w:divsChild>
        <w:div w:id="524559098">
          <w:marLeft w:val="-225"/>
          <w:marRight w:val="-225"/>
          <w:marTop w:val="0"/>
          <w:marBottom w:val="0"/>
          <w:divBdr>
            <w:top w:val="none" w:sz="0" w:space="0" w:color="auto"/>
            <w:left w:val="none" w:sz="0" w:space="0" w:color="auto"/>
            <w:bottom w:val="none" w:sz="0" w:space="0" w:color="auto"/>
            <w:right w:val="none" w:sz="0" w:space="0" w:color="auto"/>
          </w:divBdr>
          <w:divsChild>
            <w:div w:id="1316109872">
              <w:marLeft w:val="0"/>
              <w:marRight w:val="0"/>
              <w:marTop w:val="0"/>
              <w:marBottom w:val="0"/>
              <w:divBdr>
                <w:top w:val="none" w:sz="0" w:space="0" w:color="auto"/>
                <w:left w:val="none" w:sz="0" w:space="0" w:color="auto"/>
                <w:bottom w:val="none" w:sz="0" w:space="0" w:color="auto"/>
                <w:right w:val="none" w:sz="0" w:space="0" w:color="auto"/>
              </w:divBdr>
              <w:divsChild>
                <w:div w:id="179319774">
                  <w:marLeft w:val="0"/>
                  <w:marRight w:val="0"/>
                  <w:marTop w:val="0"/>
                  <w:marBottom w:val="0"/>
                  <w:divBdr>
                    <w:top w:val="none" w:sz="0" w:space="0" w:color="auto"/>
                    <w:left w:val="none" w:sz="0" w:space="0" w:color="auto"/>
                    <w:bottom w:val="none" w:sz="0" w:space="0" w:color="auto"/>
                    <w:right w:val="none" w:sz="0" w:space="0" w:color="auto"/>
                  </w:divBdr>
                </w:div>
                <w:div w:id="131599910">
                  <w:marLeft w:val="0"/>
                  <w:marRight w:val="0"/>
                  <w:marTop w:val="1800"/>
                  <w:marBottom w:val="0"/>
                  <w:divBdr>
                    <w:top w:val="none" w:sz="0" w:space="0" w:color="auto"/>
                    <w:left w:val="none" w:sz="0" w:space="0" w:color="auto"/>
                    <w:bottom w:val="none" w:sz="0" w:space="0" w:color="auto"/>
                    <w:right w:val="none" w:sz="0" w:space="0" w:color="auto"/>
                  </w:divBdr>
                  <w:divsChild>
                    <w:div w:id="161115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3325">
              <w:marLeft w:val="0"/>
              <w:marRight w:val="0"/>
              <w:marTop w:val="0"/>
              <w:marBottom w:val="0"/>
              <w:divBdr>
                <w:top w:val="none" w:sz="0" w:space="0" w:color="auto"/>
                <w:left w:val="none" w:sz="0" w:space="0" w:color="auto"/>
                <w:bottom w:val="none" w:sz="0" w:space="0" w:color="auto"/>
                <w:right w:val="none" w:sz="0" w:space="0" w:color="auto"/>
              </w:divBdr>
              <w:divsChild>
                <w:div w:id="1098409399">
                  <w:marLeft w:val="0"/>
                  <w:marRight w:val="0"/>
                  <w:marTop w:val="0"/>
                  <w:marBottom w:val="0"/>
                  <w:divBdr>
                    <w:top w:val="none" w:sz="0" w:space="0" w:color="auto"/>
                    <w:left w:val="none" w:sz="0" w:space="0" w:color="auto"/>
                    <w:bottom w:val="none" w:sz="0" w:space="0" w:color="auto"/>
                    <w:right w:val="none" w:sz="0" w:space="0" w:color="auto"/>
                  </w:divBdr>
                </w:div>
                <w:div w:id="1550140908">
                  <w:marLeft w:val="0"/>
                  <w:marRight w:val="0"/>
                  <w:marTop w:val="1800"/>
                  <w:marBottom w:val="0"/>
                  <w:divBdr>
                    <w:top w:val="none" w:sz="0" w:space="0" w:color="auto"/>
                    <w:left w:val="none" w:sz="0" w:space="0" w:color="auto"/>
                    <w:bottom w:val="none" w:sz="0" w:space="0" w:color="auto"/>
                    <w:right w:val="none" w:sz="0" w:space="0" w:color="auto"/>
                  </w:divBdr>
                  <w:divsChild>
                    <w:div w:id="120371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0850">
              <w:marLeft w:val="0"/>
              <w:marRight w:val="0"/>
              <w:marTop w:val="0"/>
              <w:marBottom w:val="0"/>
              <w:divBdr>
                <w:top w:val="none" w:sz="0" w:space="0" w:color="auto"/>
                <w:left w:val="none" w:sz="0" w:space="0" w:color="auto"/>
                <w:bottom w:val="none" w:sz="0" w:space="0" w:color="auto"/>
                <w:right w:val="none" w:sz="0" w:space="0" w:color="auto"/>
              </w:divBdr>
              <w:divsChild>
                <w:div w:id="583033220">
                  <w:marLeft w:val="0"/>
                  <w:marRight w:val="0"/>
                  <w:marTop w:val="0"/>
                  <w:marBottom w:val="0"/>
                  <w:divBdr>
                    <w:top w:val="none" w:sz="0" w:space="0" w:color="auto"/>
                    <w:left w:val="none" w:sz="0" w:space="0" w:color="auto"/>
                    <w:bottom w:val="none" w:sz="0" w:space="0" w:color="auto"/>
                    <w:right w:val="none" w:sz="0" w:space="0" w:color="auto"/>
                  </w:divBdr>
                </w:div>
                <w:div w:id="1254705613">
                  <w:marLeft w:val="0"/>
                  <w:marRight w:val="0"/>
                  <w:marTop w:val="1800"/>
                  <w:marBottom w:val="0"/>
                  <w:divBdr>
                    <w:top w:val="none" w:sz="0" w:space="0" w:color="auto"/>
                    <w:left w:val="none" w:sz="0" w:space="0" w:color="auto"/>
                    <w:bottom w:val="none" w:sz="0" w:space="0" w:color="auto"/>
                    <w:right w:val="none" w:sz="0" w:space="0" w:color="auto"/>
                  </w:divBdr>
                  <w:divsChild>
                    <w:div w:id="70749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08438">
              <w:marLeft w:val="0"/>
              <w:marRight w:val="0"/>
              <w:marTop w:val="0"/>
              <w:marBottom w:val="0"/>
              <w:divBdr>
                <w:top w:val="none" w:sz="0" w:space="0" w:color="auto"/>
                <w:left w:val="none" w:sz="0" w:space="0" w:color="auto"/>
                <w:bottom w:val="none" w:sz="0" w:space="0" w:color="auto"/>
                <w:right w:val="none" w:sz="0" w:space="0" w:color="auto"/>
              </w:divBdr>
              <w:divsChild>
                <w:div w:id="748502498">
                  <w:marLeft w:val="0"/>
                  <w:marRight w:val="0"/>
                  <w:marTop w:val="0"/>
                  <w:marBottom w:val="0"/>
                  <w:divBdr>
                    <w:top w:val="none" w:sz="0" w:space="0" w:color="auto"/>
                    <w:left w:val="none" w:sz="0" w:space="0" w:color="auto"/>
                    <w:bottom w:val="none" w:sz="0" w:space="0" w:color="auto"/>
                    <w:right w:val="none" w:sz="0" w:space="0" w:color="auto"/>
                  </w:divBdr>
                </w:div>
                <w:div w:id="15887299">
                  <w:marLeft w:val="0"/>
                  <w:marRight w:val="0"/>
                  <w:marTop w:val="1800"/>
                  <w:marBottom w:val="0"/>
                  <w:divBdr>
                    <w:top w:val="none" w:sz="0" w:space="0" w:color="auto"/>
                    <w:left w:val="none" w:sz="0" w:space="0" w:color="auto"/>
                    <w:bottom w:val="none" w:sz="0" w:space="0" w:color="auto"/>
                    <w:right w:val="none" w:sz="0" w:space="0" w:color="auto"/>
                  </w:divBdr>
                  <w:divsChild>
                    <w:div w:id="24479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openxmlformats.org/officeDocument/2006/relationships/hyperlink" Target="https://www.argentina.gob.ar/salud/primerosauxilios/posiciondeseguridad" TargetMode="Externa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1575</Words>
  <Characters>8664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dc:creator>
  <cp:keywords/>
  <dc:description/>
  <cp:lastModifiedBy>iurp2020@outlook.com</cp:lastModifiedBy>
  <cp:revision>2</cp:revision>
  <dcterms:created xsi:type="dcterms:W3CDTF">2021-09-06T14:22:00Z</dcterms:created>
  <dcterms:modified xsi:type="dcterms:W3CDTF">2021-09-06T14:22:00Z</dcterms:modified>
</cp:coreProperties>
</file>