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167" w:rsidRPr="00F151F5" w:rsidRDefault="00AA65F4">
      <w:pPr>
        <w:rPr>
          <w:color w:val="7030A0"/>
          <w:lang w:val="en-US"/>
        </w:rPr>
      </w:pPr>
      <w:r w:rsidRPr="00F151F5">
        <w:rPr>
          <w:color w:val="FF0000"/>
          <w:lang w:val="en-US"/>
        </w:rPr>
        <w:t xml:space="preserve"> </w:t>
      </w:r>
      <w:r w:rsidRPr="00F151F5">
        <w:rPr>
          <w:lang w:val="en-US"/>
        </w:rPr>
        <w:t>O. Simple PVS</w:t>
      </w:r>
      <w:r w:rsidRPr="00F151F5">
        <w:rPr>
          <w:color w:val="FF0000"/>
          <w:lang w:val="en-US"/>
        </w:rPr>
        <w:t xml:space="preserve">: </w:t>
      </w:r>
      <w:r w:rsidR="00125607" w:rsidRPr="00F151F5">
        <w:rPr>
          <w:color w:val="FF0000"/>
          <w:lang w:val="en-US"/>
        </w:rPr>
        <w:t xml:space="preserve">NUCLEO </w:t>
      </w:r>
      <w:r w:rsidR="00125607" w:rsidRPr="00F151F5">
        <w:rPr>
          <w:lang w:val="en-US"/>
        </w:rPr>
        <w:t xml:space="preserve">– </w:t>
      </w:r>
      <w:r w:rsidR="00125607" w:rsidRPr="00F151F5">
        <w:rPr>
          <w:color w:val="0070C0"/>
          <w:lang w:val="en-US"/>
        </w:rPr>
        <w:t xml:space="preserve">OD – </w:t>
      </w:r>
      <w:r w:rsidR="00125607" w:rsidRPr="00F151F5">
        <w:rPr>
          <w:color w:val="00B050"/>
          <w:lang w:val="en-US"/>
        </w:rPr>
        <w:t xml:space="preserve">OI – </w:t>
      </w:r>
      <w:r w:rsidR="00125607" w:rsidRPr="00F151F5">
        <w:rPr>
          <w:color w:val="7030A0"/>
          <w:lang w:val="en-US"/>
        </w:rPr>
        <w:t xml:space="preserve">OI </w:t>
      </w:r>
    </w:p>
    <w:p w:rsidR="00125607" w:rsidRDefault="00125607">
      <w:r w:rsidRPr="00125607">
        <w:t>[</w:t>
      </w:r>
      <w:r>
        <w:t xml:space="preserve">Ariel </w:t>
      </w:r>
      <w:r>
        <w:rPr>
          <w:color w:val="FF0000"/>
        </w:rPr>
        <w:t>entreg</w:t>
      </w:r>
      <w:r w:rsidR="00F151F5">
        <w:rPr>
          <w:color w:val="FF0000"/>
        </w:rPr>
        <w:t>ó</w:t>
      </w:r>
      <w:r>
        <w:rPr>
          <w:color w:val="FF0000"/>
        </w:rPr>
        <w:t xml:space="preserve"> </w:t>
      </w:r>
      <w:r>
        <w:rPr>
          <w:color w:val="0070C0"/>
        </w:rPr>
        <w:t xml:space="preserve">el pedido </w:t>
      </w:r>
      <w:r>
        <w:rPr>
          <w:color w:val="00B050"/>
        </w:rPr>
        <w:t xml:space="preserve">a sus clientes  </w:t>
      </w:r>
      <w:r>
        <w:rPr>
          <w:color w:val="7030A0"/>
        </w:rPr>
        <w:t>en la verdulería.</w:t>
      </w:r>
      <w:r w:rsidR="00AA65F4" w:rsidRPr="00AA65F4">
        <w:t>]</w:t>
      </w:r>
    </w:p>
    <w:p w:rsidR="00F151F5" w:rsidRPr="00F151F5" w:rsidRDefault="00F151F5">
      <w:pPr>
        <w:rPr>
          <w:color w:val="FF0000"/>
        </w:rPr>
      </w:pPr>
      <w:r>
        <w:rPr>
          <w:color w:val="FF0000"/>
        </w:rPr>
        <w:t>Mu</w:t>
      </w:r>
      <w:r w:rsidR="00330CDA">
        <w:rPr>
          <w:color w:val="FF0000"/>
        </w:rPr>
        <w:t>y</w:t>
      </w:r>
      <w:r>
        <w:rPr>
          <w:color w:val="FF0000"/>
        </w:rPr>
        <w:t xml:space="preserve"> bien.</w:t>
      </w:r>
    </w:p>
    <w:p w:rsidR="00125607" w:rsidRDefault="00125607">
      <w:pPr>
        <w:rPr>
          <w:color w:val="7030A0"/>
        </w:rPr>
      </w:pPr>
    </w:p>
    <w:p w:rsidR="00125607" w:rsidRDefault="00AA65F4" w:rsidP="00125607">
      <w:pPr>
        <w:rPr>
          <w:color w:val="FFC000"/>
        </w:rPr>
      </w:pPr>
      <w:r w:rsidRPr="00AA65F4">
        <w:t>O. Simple SS +PVC</w:t>
      </w:r>
      <w:r>
        <w:rPr>
          <w:color w:val="FF0000"/>
        </w:rPr>
        <w:t>:</w:t>
      </w:r>
      <w:r w:rsidRPr="00AA65F4">
        <w:rPr>
          <w:color w:val="FF0000"/>
        </w:rPr>
        <w:t xml:space="preserve"> </w:t>
      </w:r>
      <w:r w:rsidR="00125607" w:rsidRPr="00125607">
        <w:rPr>
          <w:color w:val="FF0000"/>
        </w:rPr>
        <w:t xml:space="preserve">NUCLEO – </w:t>
      </w:r>
      <w:r w:rsidR="00125607" w:rsidRPr="00125607">
        <w:rPr>
          <w:color w:val="0070C0"/>
        </w:rPr>
        <w:t xml:space="preserve">CM – </w:t>
      </w:r>
      <w:r w:rsidR="00125607" w:rsidRPr="00125607">
        <w:rPr>
          <w:color w:val="00B050"/>
        </w:rPr>
        <w:t xml:space="preserve">CT – </w:t>
      </w:r>
      <w:r w:rsidR="00125607" w:rsidRPr="00125607">
        <w:rPr>
          <w:color w:val="7030A0"/>
        </w:rPr>
        <w:t xml:space="preserve">Y </w:t>
      </w:r>
      <w:r w:rsidR="00125607">
        <w:rPr>
          <w:color w:val="7030A0"/>
        </w:rPr>
        <w:t>–</w:t>
      </w:r>
      <w:r w:rsidR="00125607" w:rsidRPr="00125607">
        <w:rPr>
          <w:color w:val="7030A0"/>
        </w:rPr>
        <w:t xml:space="preserve"> </w:t>
      </w:r>
      <w:r w:rsidR="00125607" w:rsidRPr="00125607">
        <w:rPr>
          <w:color w:val="FF0000"/>
        </w:rPr>
        <w:t>NUCLEO</w:t>
      </w:r>
      <w:r w:rsidR="00125607">
        <w:rPr>
          <w:color w:val="FF0000"/>
        </w:rPr>
        <w:t xml:space="preserve"> – </w:t>
      </w:r>
      <w:r w:rsidR="00125607">
        <w:rPr>
          <w:color w:val="FFC000"/>
        </w:rPr>
        <w:t xml:space="preserve">PSO </w:t>
      </w:r>
    </w:p>
    <w:p w:rsidR="00125607" w:rsidRDefault="00125607" w:rsidP="00125607">
      <w:r>
        <w:t xml:space="preserve">Ariel </w:t>
      </w:r>
      <w:r>
        <w:rPr>
          <w:color w:val="FF0000"/>
        </w:rPr>
        <w:t xml:space="preserve">estaba </w:t>
      </w:r>
      <w:r>
        <w:rPr>
          <w:color w:val="0070C0"/>
        </w:rPr>
        <w:t xml:space="preserve">asustado </w:t>
      </w:r>
      <w:r w:rsidRPr="00125607">
        <w:rPr>
          <w:color w:val="00B050"/>
        </w:rPr>
        <w:t xml:space="preserve">a la noche </w:t>
      </w:r>
      <w:r w:rsidRPr="00125607">
        <w:rPr>
          <w:color w:val="7030A0"/>
        </w:rPr>
        <w:t>porque</w:t>
      </w:r>
      <w:r>
        <w:rPr>
          <w:color w:val="0070C0"/>
        </w:rPr>
        <w:t xml:space="preserve"> </w:t>
      </w:r>
      <w:r w:rsidRPr="00125607">
        <w:rPr>
          <w:color w:val="FF0000"/>
        </w:rPr>
        <w:t>tenía</w:t>
      </w:r>
      <w:r>
        <w:rPr>
          <w:color w:val="0070C0"/>
        </w:rPr>
        <w:t xml:space="preserve"> </w:t>
      </w:r>
      <w:r w:rsidRPr="00125607">
        <w:rPr>
          <w:color w:val="FFC000"/>
        </w:rPr>
        <w:t>miedo</w:t>
      </w:r>
      <w:r w:rsidR="00AA65F4" w:rsidRPr="00AA65F4">
        <w:t>]</w:t>
      </w:r>
    </w:p>
    <w:p w:rsidR="00AA65F4" w:rsidRDefault="00330CDA" w:rsidP="00125607">
      <w:pPr>
        <w:rPr>
          <w:color w:val="FF0000"/>
        </w:rPr>
      </w:pPr>
      <w:r>
        <w:rPr>
          <w:color w:val="FF0000"/>
        </w:rPr>
        <w:t xml:space="preserve">“Asustado” es PSO y “porque tenía miedo” es todo circunstancial de causa. Reformulo la oración: </w:t>
      </w:r>
      <w:r w:rsidRPr="00330CDA">
        <w:rPr>
          <w:color w:val="FF0000"/>
        </w:rPr>
        <w:t>[</w:t>
      </w:r>
      <w:r>
        <w:rPr>
          <w:color w:val="FF0000"/>
        </w:rPr>
        <w:t xml:space="preserve">Ariel </w:t>
      </w:r>
      <w:r w:rsidR="00E06D5F">
        <w:rPr>
          <w:color w:val="FF0000"/>
        </w:rPr>
        <w:t>corrió</w:t>
      </w:r>
      <w:r>
        <w:rPr>
          <w:color w:val="FF0000"/>
        </w:rPr>
        <w:t xml:space="preserve"> </w:t>
      </w:r>
      <w:r w:rsidRPr="00330CDA">
        <w:rPr>
          <w:color w:val="0070C0"/>
        </w:rPr>
        <w:t>ansi</w:t>
      </w:r>
      <w:r w:rsidR="00E06D5F">
        <w:rPr>
          <w:color w:val="0070C0"/>
        </w:rPr>
        <w:t>osamente</w:t>
      </w:r>
      <w:r>
        <w:rPr>
          <w:color w:val="FF0000"/>
        </w:rPr>
        <w:t xml:space="preserve"> </w:t>
      </w:r>
      <w:r w:rsidR="00E06D5F">
        <w:rPr>
          <w:color w:val="00B050"/>
        </w:rPr>
        <w:t xml:space="preserve">todo el </w:t>
      </w:r>
      <w:r w:rsidRPr="00330CDA">
        <w:rPr>
          <w:color w:val="00B050"/>
        </w:rPr>
        <w:t>día</w:t>
      </w:r>
      <w:r>
        <w:rPr>
          <w:color w:val="FF0000"/>
        </w:rPr>
        <w:t xml:space="preserve"> </w:t>
      </w:r>
      <w:r w:rsidRPr="00330CDA">
        <w:rPr>
          <w:color w:val="00B050"/>
        </w:rPr>
        <w:t>y</w:t>
      </w:r>
      <w:r>
        <w:rPr>
          <w:color w:val="FF0000"/>
        </w:rPr>
        <w:t xml:space="preserve"> sin embargo (agregué este nexo) estaba </w:t>
      </w:r>
      <w:r w:rsidRPr="00330CDA">
        <w:rPr>
          <w:color w:val="FFC000"/>
        </w:rPr>
        <w:t>asustado</w:t>
      </w:r>
      <w:r>
        <w:rPr>
          <w:color w:val="FF0000"/>
        </w:rPr>
        <w:t>.</w:t>
      </w:r>
      <w:r w:rsidRPr="00330CDA">
        <w:t xml:space="preserve"> </w:t>
      </w:r>
      <w:r w:rsidRPr="00330CDA">
        <w:rPr>
          <w:color w:val="FF0000"/>
        </w:rPr>
        <w:t>]</w:t>
      </w:r>
    </w:p>
    <w:p w:rsidR="00330CDA" w:rsidRPr="00330CDA" w:rsidRDefault="00330CDA" w:rsidP="00125607">
      <w:pPr>
        <w:rPr>
          <w:color w:val="FF0000"/>
        </w:rPr>
      </w:pPr>
    </w:p>
    <w:p w:rsidR="00AA65F4" w:rsidRDefault="00AA65F4" w:rsidP="00125607">
      <w:pPr>
        <w:rPr>
          <w:color w:val="00B050"/>
        </w:rPr>
      </w:pPr>
      <w:r>
        <w:t xml:space="preserve">(SC – PVS: </w:t>
      </w:r>
      <w:r>
        <w:rPr>
          <w:color w:val="FF0000"/>
        </w:rPr>
        <w:t xml:space="preserve">FV – </w:t>
      </w:r>
      <w:r>
        <w:rPr>
          <w:color w:val="0070C0"/>
        </w:rPr>
        <w:t>C.AG) –</w:t>
      </w:r>
      <w:r w:rsidRPr="00AA65F4">
        <w:rPr>
          <w:color w:val="00B0F0"/>
        </w:rPr>
        <w:t>NEXO</w:t>
      </w:r>
      <w:r>
        <w:t xml:space="preserve"> – ( SJ – PVS: </w:t>
      </w:r>
      <w:r>
        <w:rPr>
          <w:color w:val="FFC000"/>
        </w:rPr>
        <w:t xml:space="preserve">NUCLEO - </w:t>
      </w:r>
      <w:r>
        <w:rPr>
          <w:color w:val="7030A0"/>
        </w:rPr>
        <w:t xml:space="preserve">OD – </w:t>
      </w:r>
      <w:r>
        <w:rPr>
          <w:color w:val="00B050"/>
        </w:rPr>
        <w:t xml:space="preserve">CM) </w:t>
      </w:r>
    </w:p>
    <w:p w:rsidR="00AA65F4" w:rsidRPr="009B6952" w:rsidRDefault="00AA65F4" w:rsidP="00125607">
      <w:r>
        <w:rPr>
          <w:color w:val="00B050"/>
        </w:rPr>
        <w:t xml:space="preserve"> </w:t>
      </w:r>
      <w:r w:rsidRPr="00AA65F4">
        <w:t xml:space="preserve">La verdulería </w:t>
      </w:r>
      <w:r w:rsidR="009B6952" w:rsidRPr="009B6952">
        <w:rPr>
          <w:color w:val="FF0000"/>
        </w:rPr>
        <w:t xml:space="preserve">era </w:t>
      </w:r>
      <w:r w:rsidR="009B6952">
        <w:rPr>
          <w:color w:val="FF0000"/>
        </w:rPr>
        <w:t xml:space="preserve">robada </w:t>
      </w:r>
      <w:r w:rsidR="009B6952" w:rsidRPr="009B6952">
        <w:rPr>
          <w:color w:val="0070C0"/>
        </w:rPr>
        <w:t xml:space="preserve">por los policías </w:t>
      </w:r>
      <w:r w:rsidR="009B6952">
        <w:rPr>
          <w:color w:val="00B0F0"/>
        </w:rPr>
        <w:t xml:space="preserve">por eso, </w:t>
      </w:r>
      <w:r w:rsidR="009B6952">
        <w:t xml:space="preserve">el tío </w:t>
      </w:r>
      <w:r w:rsidR="009B6952" w:rsidRPr="009B6952">
        <w:rPr>
          <w:color w:val="FFC000"/>
        </w:rPr>
        <w:t>pel</w:t>
      </w:r>
      <w:r w:rsidR="00F151F5">
        <w:rPr>
          <w:color w:val="FF0000"/>
        </w:rPr>
        <w:t>e</w:t>
      </w:r>
      <w:r w:rsidR="009B6952" w:rsidRPr="009B6952">
        <w:rPr>
          <w:color w:val="FFC000"/>
        </w:rPr>
        <w:t>ó</w:t>
      </w:r>
      <w:r w:rsidR="009B6952">
        <w:t xml:space="preserve"> </w:t>
      </w:r>
      <w:r w:rsidR="009B6952" w:rsidRPr="009B6952">
        <w:rPr>
          <w:color w:val="7030A0"/>
        </w:rPr>
        <w:t xml:space="preserve">con ellos </w:t>
      </w:r>
      <w:r w:rsidR="009B6952" w:rsidRPr="009B6952">
        <w:rPr>
          <w:color w:val="00B050"/>
        </w:rPr>
        <w:t>violentamente</w:t>
      </w:r>
      <w:r w:rsidR="009B6952">
        <w:t xml:space="preserve"> </w:t>
      </w:r>
    </w:p>
    <w:p w:rsidR="00AA65F4" w:rsidRPr="00861DC7" w:rsidRDefault="00861DC7" w:rsidP="00125607">
      <w:pPr>
        <w:rPr>
          <w:color w:val="FF0000"/>
        </w:rPr>
      </w:pPr>
      <w:r>
        <w:rPr>
          <w:color w:val="FF0000"/>
        </w:rPr>
        <w:t>“Con ellos” es circunstancial de instrumento; lo demás, perfecto.</w:t>
      </w:r>
      <w:r w:rsidR="00330CDA">
        <w:rPr>
          <w:color w:val="FF0000"/>
        </w:rPr>
        <w:t xml:space="preserve"> Faltan los corchetes y paréntesis.</w:t>
      </w:r>
    </w:p>
    <w:p w:rsidR="00AA65F4" w:rsidRDefault="00AA65F4" w:rsidP="00125607"/>
    <w:p w:rsidR="00AA65F4" w:rsidRPr="009B6952" w:rsidRDefault="009B6952" w:rsidP="00125607">
      <w:r w:rsidRPr="009B6952">
        <w:t xml:space="preserve">León Marín y Matías Rivarola </w:t>
      </w:r>
      <w:bookmarkStart w:id="0" w:name="_GoBack"/>
      <w:bookmarkEnd w:id="0"/>
    </w:p>
    <w:p w:rsidR="00125607" w:rsidRDefault="00125607">
      <w:pPr>
        <w:rPr>
          <w:color w:val="7030A0"/>
        </w:rPr>
      </w:pPr>
    </w:p>
    <w:p w:rsidR="00125607" w:rsidRPr="00D80124" w:rsidRDefault="00D80124">
      <w:pPr>
        <w:rPr>
          <w:color w:val="FF0000"/>
        </w:rPr>
      </w:pPr>
      <w:r>
        <w:rPr>
          <w:color w:val="FF0000"/>
        </w:rPr>
        <w:t>Buen trabajo. Observen las correcciones.</w:t>
      </w:r>
    </w:p>
    <w:p w:rsidR="00125607" w:rsidRPr="00125607" w:rsidRDefault="00125607">
      <w:pPr>
        <w:rPr>
          <w:color w:val="7030A0"/>
        </w:rPr>
      </w:pPr>
    </w:p>
    <w:sectPr w:rsidR="00125607" w:rsidRPr="00125607" w:rsidSect="005720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BB28CB"/>
    <w:multiLevelType w:val="hybridMultilevel"/>
    <w:tmpl w:val="8258DA2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25607"/>
    <w:rsid w:val="000A6167"/>
    <w:rsid w:val="00125607"/>
    <w:rsid w:val="00330CDA"/>
    <w:rsid w:val="0057209D"/>
    <w:rsid w:val="006B3A82"/>
    <w:rsid w:val="00861DC7"/>
    <w:rsid w:val="009B6952"/>
    <w:rsid w:val="00AA65F4"/>
    <w:rsid w:val="00D80124"/>
    <w:rsid w:val="00E06D5F"/>
    <w:rsid w:val="00E96E24"/>
    <w:rsid w:val="00F151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0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256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112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Ramón gonzalez</cp:lastModifiedBy>
  <cp:revision>8</cp:revision>
  <dcterms:created xsi:type="dcterms:W3CDTF">2020-09-28T18:12:00Z</dcterms:created>
  <dcterms:modified xsi:type="dcterms:W3CDTF">2020-09-29T13:03:00Z</dcterms:modified>
</cp:coreProperties>
</file>