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833" w:rsidRDefault="0089534F">
      <w:pPr>
        <w:rPr>
          <w:lang w:val="es-MX"/>
        </w:rPr>
      </w:pPr>
      <w:r>
        <w:rPr>
          <w:lang w:val="es-MX"/>
        </w:rPr>
        <w:t>Final de la novela</w:t>
      </w:r>
    </w:p>
    <w:p w:rsidR="0089534F" w:rsidRDefault="0089534F">
      <w:r>
        <w:t>Iluminado por la luz de la luna que entraba a través de los cristales, el teléfono permanecía sobre la chimenea. Quieto, indiferente, como todos los objetos que se encontraban en aquel extraño museo de cosas familiares. Quiso romper el vidrio, pero sus brazos no le respondieron. Los miró. Eran sus brazos, pero ya no le obedecían. Intentó mantenerse de pie, hasta que finalmente se dejó caer apoyándose contra el muro. Su cuerpo quedó en una posición extraña, y su rostro mirando hacia el bosque. No intentó moverse. Apenas levantó la mirada, y vio los arces que se mecían al lado de la casa, esa tarde. Ahora eran grises y estaban inmóviles. Ya no soportó el resplandor de aquella noche. Y cerró los ojos, y rogó que todo aquello fuese sólo una novela.</w:t>
      </w:r>
    </w:p>
    <w:p w:rsidR="0089534F" w:rsidRPr="0089534F" w:rsidRDefault="0089534F">
      <w:r>
        <w:rPr>
          <w:lang w:val="es-MX"/>
        </w:rPr>
        <w:t xml:space="preserve">Algunas horas después de que Jhon falleciera, llego su esposa a la casa. A ella le pareció raro que Jhon no estuviera en la casa, así que decidió buscarlo por todo el vecindario. Fue de puerta en puerta, pero nadie sabía nada de él, finalmente llego a la casa de la señora Greenwold. Ella toco la puerta y </w:t>
      </w:r>
      <w:r w:rsidR="009A2FDD">
        <w:rPr>
          <w:lang w:val="es-MX"/>
        </w:rPr>
        <w:t xml:space="preserve">Vio a la anciana, ella pregunto por Jhon, Emma se quedo callada un momento, pero después respondió diciendo que no sabia nada, y la invito a pasar dentro de la casa para contarle que fue lo que había pasado. Ella explico que se habían mudado ahí ese mismo día y que su padre la había llamado desde Londres por un asunto importante y que Jhon se había quedado ahí para salir a conocer a sus vecinos. Por un momento todo fue silencio hasta que Emma le </w:t>
      </w:r>
      <w:r w:rsidR="00BD7102">
        <w:rPr>
          <w:lang w:val="es-MX"/>
        </w:rPr>
        <w:t>ofreció</w:t>
      </w:r>
      <w:r w:rsidR="009A2FDD">
        <w:rPr>
          <w:lang w:val="es-MX"/>
        </w:rPr>
        <w:t xml:space="preserve"> un </w:t>
      </w:r>
      <w:r w:rsidR="00BD7102">
        <w:rPr>
          <w:lang w:val="es-MX"/>
        </w:rPr>
        <w:t>té.</w:t>
      </w:r>
      <w:r w:rsidR="009A2FDD">
        <w:rPr>
          <w:lang w:val="es-MX"/>
        </w:rPr>
        <w:t xml:space="preserve"> </w:t>
      </w:r>
      <w:r w:rsidR="00BD7102">
        <w:t>Ella acepto, la señora Greenwold confeso que ella había matado a Jhon y que su te también tenía</w:t>
      </w:r>
      <w:bookmarkStart w:id="0" w:name="_GoBack"/>
      <w:bookmarkEnd w:id="0"/>
      <w:r w:rsidR="00BD7102">
        <w:t xml:space="preserve"> veneno.</w:t>
      </w:r>
    </w:p>
    <w:sectPr w:rsidR="0089534F" w:rsidRPr="008953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34F"/>
    <w:rsid w:val="0089534F"/>
    <w:rsid w:val="009A2FDD"/>
    <w:rsid w:val="00A60833"/>
    <w:rsid w:val="00BD710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8C7C"/>
  <w15:chartTrackingRefBased/>
  <w15:docId w15:val="{541D8ACE-2AE9-4538-8CEC-2AD67603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253</Words>
  <Characters>1396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Caracciolo</dc:creator>
  <cp:keywords/>
  <dc:description/>
  <cp:lastModifiedBy>Andreina Caracciolo</cp:lastModifiedBy>
  <cp:revision>1</cp:revision>
  <dcterms:created xsi:type="dcterms:W3CDTF">2020-06-03T18:04:00Z</dcterms:created>
  <dcterms:modified xsi:type="dcterms:W3CDTF">2020-06-03T18:29:00Z</dcterms:modified>
</cp:coreProperties>
</file>