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EC8" w:rsidRDefault="00837EC8" w:rsidP="00837EC8">
      <w:pPr>
        <w:jc w:val="center"/>
      </w:pPr>
      <w:r>
        <w:t>Al leer George me aburrí</w:t>
      </w:r>
    </w:p>
    <w:p w:rsidR="00837EC8" w:rsidRDefault="00837EC8" w:rsidP="007162A3">
      <w:pPr>
        <w:jc w:val="center"/>
      </w:pPr>
      <w:r>
        <w:t xml:space="preserve">Lo relatado no lo </w:t>
      </w:r>
      <w:r w:rsidR="007162A3">
        <w:t>entendí</w:t>
      </w:r>
    </w:p>
    <w:p w:rsidR="006B2785" w:rsidRDefault="00837EC8" w:rsidP="007162A3">
      <w:pPr>
        <w:jc w:val="center"/>
      </w:pPr>
      <w:r>
        <w:t xml:space="preserve">Me aburrí </w:t>
      </w:r>
      <w:r w:rsidR="007162A3">
        <w:t>tanto que releí</w:t>
      </w:r>
      <w:r w:rsidR="006B2785">
        <w:t xml:space="preserve"> </w:t>
      </w:r>
    </w:p>
    <w:p w:rsidR="007162A3" w:rsidRPr="006B2785" w:rsidRDefault="006B2785" w:rsidP="007162A3">
      <w:pPr>
        <w:jc w:val="center"/>
        <w:rPr>
          <w:color w:val="FF0000"/>
        </w:rPr>
      </w:pPr>
      <w:r>
        <w:rPr>
          <w:color w:val="FF0000"/>
        </w:rPr>
        <w:t>Hasta acá no se entiende si estás hablando como lector de la novela como Rick y estás pensando en la obra de Carlota</w:t>
      </w:r>
      <w:r w:rsidR="00BA2285">
        <w:rPr>
          <w:color w:val="FF0000"/>
        </w:rPr>
        <w:t xml:space="preserve"> (por el verso: “yo no actúo igual de bien”)</w:t>
      </w:r>
    </w:p>
    <w:p w:rsidR="00837EC8" w:rsidRDefault="007162A3" w:rsidP="00837EC8">
      <w:pPr>
        <w:jc w:val="center"/>
      </w:pPr>
      <w:r>
        <w:t>George se puso triste</w:t>
      </w:r>
    </w:p>
    <w:p w:rsidR="007162A3" w:rsidRDefault="007162A3" w:rsidP="00837EC8">
      <w:pPr>
        <w:jc w:val="center"/>
      </w:pPr>
      <w:r>
        <w:t>Porque no la vi</w:t>
      </w:r>
    </w:p>
    <w:p w:rsidR="00224CFF" w:rsidRDefault="00224CFF" w:rsidP="00837EC8">
      <w:pPr>
        <w:jc w:val="center"/>
      </w:pPr>
      <w:r>
        <w:t>Yo no act</w:t>
      </w:r>
      <w:r w:rsidR="006B2785">
        <w:rPr>
          <w:color w:val="FF0000"/>
        </w:rPr>
        <w:t>úo</w:t>
      </w:r>
      <w:r>
        <w:t xml:space="preserve"> igual de bien</w:t>
      </w:r>
    </w:p>
    <w:p w:rsidR="00837EC8" w:rsidRDefault="00224CFF" w:rsidP="00837EC8">
      <w:pPr>
        <w:jc w:val="center"/>
      </w:pPr>
      <w:r>
        <w:t>George actúa muy bien</w:t>
      </w:r>
    </w:p>
    <w:p w:rsidR="00224CFF" w:rsidRDefault="00224CFF" w:rsidP="00224CFF">
      <w:pPr>
        <w:jc w:val="center"/>
      </w:pPr>
      <w:r>
        <w:t>Aunque la directora no la ve</w:t>
      </w:r>
    </w:p>
    <w:p w:rsidR="00224CFF" w:rsidRDefault="00224CFF" w:rsidP="00224CFF">
      <w:pPr>
        <w:jc w:val="center"/>
      </w:pPr>
      <w:r>
        <w:t>Ella se entristece</w:t>
      </w:r>
    </w:p>
    <w:p w:rsidR="00837EC8" w:rsidRDefault="00224CFF" w:rsidP="00837EC8">
      <w:pPr>
        <w:jc w:val="center"/>
      </w:pPr>
      <w:r>
        <w:t>Porque no puede actuar</w:t>
      </w:r>
    </w:p>
    <w:p w:rsidR="00837EC8" w:rsidRDefault="0007244C" w:rsidP="00837EC8">
      <w:pPr>
        <w:jc w:val="center"/>
      </w:pPr>
      <w:r>
        <w:t>A ella no la aceptan</w:t>
      </w:r>
      <w:r w:rsidR="009F2A0A">
        <w:rPr>
          <w:color w:val="FF0000"/>
        </w:rPr>
        <w:t xml:space="preserve"> </w:t>
      </w:r>
      <w:r>
        <w:t>como es</w:t>
      </w:r>
    </w:p>
    <w:p w:rsidR="004F06DF" w:rsidRDefault="0007244C" w:rsidP="004F06DF">
      <w:pPr>
        <w:jc w:val="center"/>
      </w:pPr>
      <w:r>
        <w:t>Sino que la ven como una rara</w:t>
      </w:r>
    </w:p>
    <w:p w:rsidR="004F06DF" w:rsidRDefault="004F06DF" w:rsidP="004F06DF">
      <w:pPr>
        <w:jc w:val="center"/>
      </w:pPr>
      <w:r>
        <w:t>Se pone triste y llora</w:t>
      </w:r>
    </w:p>
    <w:p w:rsidR="000971C5" w:rsidRPr="003F3BA4" w:rsidRDefault="000971C5" w:rsidP="000971C5">
      <w:pPr>
        <w:jc w:val="center"/>
        <w:rPr>
          <w:color w:val="FF0000"/>
        </w:rPr>
      </w:pPr>
      <w:r>
        <w:t>pero más</w:t>
      </w:r>
      <w:bookmarkStart w:id="0" w:name="_GoBack"/>
      <w:bookmarkEnd w:id="0"/>
      <w:r>
        <w:t xml:space="preserve"> tarde no le importa</w:t>
      </w:r>
      <w:r w:rsidR="003F3BA4">
        <w:t xml:space="preserve"> </w:t>
      </w:r>
      <w:r w:rsidR="003F3BA4">
        <w:rPr>
          <w:color w:val="FF0000"/>
        </w:rPr>
        <w:t>no es que no le importe, toma fuerzas</w:t>
      </w:r>
    </w:p>
    <w:p w:rsidR="000971C5" w:rsidRDefault="000971C5" w:rsidP="000971C5">
      <w:pPr>
        <w:jc w:val="center"/>
        <w:rPr>
          <w:color w:val="FF0000"/>
        </w:rPr>
      </w:pPr>
      <w:r>
        <w:t>y hace la obr</w:t>
      </w:r>
      <w:r w:rsidR="003F3BA4">
        <w:rPr>
          <w:color w:val="FF0000"/>
        </w:rPr>
        <w:t>a</w:t>
      </w:r>
    </w:p>
    <w:p w:rsidR="003F3BA4" w:rsidRDefault="003F3BA4" w:rsidP="003F3BA4">
      <w:pPr>
        <w:jc w:val="both"/>
        <w:rPr>
          <w:color w:val="FF0000"/>
        </w:rPr>
      </w:pPr>
    </w:p>
    <w:p w:rsidR="003F3BA4" w:rsidRDefault="00EE6A05" w:rsidP="003F3BA4">
      <w:pPr>
        <w:jc w:val="both"/>
      </w:pPr>
      <w:r>
        <w:rPr>
          <w:color w:val="FF0000"/>
        </w:rPr>
        <w:t xml:space="preserve">Buen trabajo. </w:t>
      </w:r>
      <w:r w:rsidR="003F3BA4">
        <w:rPr>
          <w:color w:val="FF0000"/>
        </w:rPr>
        <w:t xml:space="preserve">Ver coherencia </w:t>
      </w:r>
      <w:r w:rsidR="0039101D">
        <w:rPr>
          <w:color w:val="FF0000"/>
        </w:rPr>
        <w:t xml:space="preserve">al </w:t>
      </w:r>
      <w:r w:rsidR="003F3BA4">
        <w:rPr>
          <w:color w:val="FF0000"/>
        </w:rPr>
        <w:t>inici</w:t>
      </w:r>
      <w:r w:rsidR="0039101D">
        <w:rPr>
          <w:color w:val="FF0000"/>
        </w:rPr>
        <w:t>o</w:t>
      </w:r>
      <w:r w:rsidR="003F3BA4">
        <w:rPr>
          <w:color w:val="FF0000"/>
        </w:rPr>
        <w:t xml:space="preserve"> y final</w:t>
      </w:r>
      <w:r>
        <w:rPr>
          <w:color w:val="FF0000"/>
        </w:rPr>
        <w:t xml:space="preserve">. </w:t>
      </w:r>
    </w:p>
    <w:p w:rsidR="00837EC8" w:rsidRDefault="00837EC8" w:rsidP="00837EC8">
      <w:pPr>
        <w:jc w:val="center"/>
      </w:pPr>
    </w:p>
    <w:p w:rsidR="00837EC8" w:rsidRDefault="00837EC8" w:rsidP="00224CFF">
      <w:pPr>
        <w:jc w:val="center"/>
      </w:pPr>
    </w:p>
    <w:sectPr w:rsidR="00837EC8" w:rsidSect="00DF0E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37EC8"/>
    <w:rsid w:val="00021092"/>
    <w:rsid w:val="0007244C"/>
    <w:rsid w:val="000971C5"/>
    <w:rsid w:val="00224CFF"/>
    <w:rsid w:val="00310FB0"/>
    <w:rsid w:val="0039101D"/>
    <w:rsid w:val="003F3BA4"/>
    <w:rsid w:val="004F06DF"/>
    <w:rsid w:val="006B2785"/>
    <w:rsid w:val="007162A3"/>
    <w:rsid w:val="00837EC8"/>
    <w:rsid w:val="009056D2"/>
    <w:rsid w:val="00917625"/>
    <w:rsid w:val="009F2A0A"/>
    <w:rsid w:val="00BA2285"/>
    <w:rsid w:val="00BD3D66"/>
    <w:rsid w:val="00DF0EEE"/>
    <w:rsid w:val="00EE6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E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17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17625"/>
    <w:rPr>
      <w:rFonts w:ascii="Courier New" w:eastAsia="Times New Roman" w:hAnsi="Courier New" w:cs="Courier New"/>
      <w:sz w:val="20"/>
      <w:szCs w:val="20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2956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Alumno_Invitado</dc:creator>
  <cp:keywords/>
  <dc:description/>
  <cp:lastModifiedBy>Ramón gonzalez</cp:lastModifiedBy>
  <cp:revision>10</cp:revision>
  <dcterms:created xsi:type="dcterms:W3CDTF">2020-08-20T19:38:00Z</dcterms:created>
  <dcterms:modified xsi:type="dcterms:W3CDTF">2020-08-31T19:12:00Z</dcterms:modified>
</cp:coreProperties>
</file>