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05C51" w14:textId="77777777" w:rsidR="001F725C" w:rsidRDefault="00963A0F" w:rsidP="001F725C">
      <w:pPr>
        <w:pStyle w:val="NormalWeb"/>
        <w:spacing w:before="0" w:beforeAutospacing="0" w:after="315" w:afterAutospacing="0" w:line="315" w:lineRule="atLeast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  <w:r w:rsidRPr="00026DBD">
        <w:rPr>
          <w:rFonts w:asciiTheme="minorHAnsi" w:hAnsiTheme="minorHAnsi" w:cstheme="minorHAnsi"/>
          <w:color w:val="000000"/>
          <w:sz w:val="22"/>
          <w:szCs w:val="22"/>
          <w:highlight w:val="yellow"/>
          <w:lang w:val="es-ES"/>
        </w:rPr>
        <w:t>En la villa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r w:rsidRPr="00026DBD">
        <w:rPr>
          <w:rFonts w:asciiTheme="minorHAnsi" w:hAnsiTheme="minorHAnsi" w:cstheme="minorHAnsi"/>
          <w:color w:val="000000"/>
          <w:sz w:val="22"/>
          <w:szCs w:val="22"/>
          <w:highlight w:val="green"/>
          <w:lang w:val="es-ES"/>
        </w:rPr>
        <w:t>le</w:t>
      </w:r>
      <w:r w:rsidRPr="00026DBD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robaron l</w:t>
      </w:r>
      <w:r w:rsidRPr="00026DBD">
        <w:rPr>
          <w:rFonts w:asciiTheme="minorHAnsi" w:hAnsiTheme="minorHAnsi" w:cstheme="minorHAnsi"/>
          <w:color w:val="000000"/>
          <w:sz w:val="22"/>
          <w:szCs w:val="22"/>
          <w:highlight w:val="cyan"/>
          <w:lang w:val="es-ES"/>
        </w:rPr>
        <w:t>a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r w:rsidRPr="00026DBD">
        <w:rPr>
          <w:rFonts w:asciiTheme="minorHAnsi" w:hAnsiTheme="minorHAnsi" w:cstheme="minorHAnsi"/>
          <w:color w:val="000000"/>
          <w:sz w:val="22"/>
          <w:szCs w:val="22"/>
          <w:highlight w:val="darkGray"/>
          <w:lang w:val="es-ES"/>
        </w:rPr>
        <w:t>pelota</w:t>
      </w: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r w:rsidRPr="00026DBD">
        <w:rPr>
          <w:rFonts w:asciiTheme="minorHAnsi" w:hAnsiTheme="minorHAnsi" w:cstheme="minorHAnsi"/>
          <w:color w:val="000000"/>
          <w:sz w:val="22"/>
          <w:szCs w:val="22"/>
          <w:highlight w:val="darkCyan"/>
          <w:lang w:val="es-ES"/>
        </w:rPr>
        <w:t xml:space="preserve">de </w:t>
      </w:r>
      <w:proofErr w:type="spellStart"/>
      <w:r w:rsidRPr="00026DBD">
        <w:rPr>
          <w:rFonts w:asciiTheme="minorHAnsi" w:hAnsiTheme="minorHAnsi" w:cstheme="minorHAnsi"/>
          <w:color w:val="000000"/>
          <w:sz w:val="22"/>
          <w:szCs w:val="22"/>
          <w:highlight w:val="darkCyan"/>
          <w:lang w:val="es-ES"/>
        </w:rPr>
        <w:t>maradona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>.</w:t>
      </w:r>
    </w:p>
    <w:p w14:paraId="1A8280CB" w14:textId="77777777" w:rsidR="001F725C" w:rsidRPr="00280429" w:rsidRDefault="00CF5EDA" w:rsidP="001F725C">
      <w:pPr>
        <w:pStyle w:val="NormalWeb"/>
        <w:spacing w:before="0" w:beforeAutospacing="0" w:after="315" w:afterAutospacing="0" w:line="315" w:lineRule="atLeast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  <w:r w:rsidRPr="00026DBD">
        <w:rPr>
          <w:rFonts w:asciiTheme="minorHAnsi" w:hAnsiTheme="minorHAnsi" w:cstheme="minorHAnsi"/>
          <w:color w:val="000000"/>
          <w:sz w:val="22"/>
          <w:szCs w:val="22"/>
          <w:highlight w:val="cyan"/>
          <w:lang w:val="es-ES"/>
        </w:rPr>
        <w:t>el</w:t>
      </w:r>
      <w:r w:rsidRP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r w:rsidRPr="00026DBD">
        <w:rPr>
          <w:rFonts w:asciiTheme="minorHAnsi" w:hAnsiTheme="minorHAnsi" w:cstheme="minorHAnsi"/>
          <w:color w:val="000000"/>
          <w:sz w:val="22"/>
          <w:szCs w:val="22"/>
          <w:highlight w:val="lightGray"/>
          <w:lang w:val="es-ES"/>
        </w:rPr>
        <w:t>muchacho</w:t>
      </w:r>
      <w:r w:rsidRP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camino </w:t>
      </w:r>
      <w:r w:rsidRPr="00026DBD">
        <w:rPr>
          <w:rFonts w:asciiTheme="minorHAnsi" w:hAnsiTheme="minorHAnsi" w:cstheme="minorHAnsi"/>
          <w:color w:val="FF0000"/>
          <w:sz w:val="22"/>
          <w:szCs w:val="22"/>
          <w:lang w:val="es-ES"/>
        </w:rPr>
        <w:t>miedosamente</w:t>
      </w:r>
      <w:r w:rsidRP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r w:rsidRPr="00026DBD">
        <w:rPr>
          <w:rFonts w:asciiTheme="minorHAnsi" w:hAnsiTheme="minorHAnsi" w:cstheme="minorHAnsi"/>
          <w:color w:val="8496B0" w:themeColor="text2" w:themeTint="99"/>
          <w:sz w:val="22"/>
          <w:szCs w:val="22"/>
          <w:lang w:val="es-ES"/>
        </w:rPr>
        <w:t>durante</w:t>
      </w:r>
      <w:r w:rsidRP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la </w:t>
      </w:r>
      <w:r w:rsidRPr="00026DBD">
        <w:rPr>
          <w:rFonts w:asciiTheme="minorHAnsi" w:hAnsiTheme="minorHAnsi" w:cstheme="minorHAnsi"/>
          <w:color w:val="000000"/>
          <w:sz w:val="22"/>
          <w:szCs w:val="22"/>
          <w:highlight w:val="lightGray"/>
          <w:lang w:val="es-ES"/>
        </w:rPr>
        <w:t>noche</w:t>
      </w:r>
      <w:r w:rsidRP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r w:rsidRPr="00026DBD">
        <w:rPr>
          <w:rFonts w:asciiTheme="minorHAnsi" w:hAnsiTheme="minorHAnsi" w:cstheme="minorHAnsi"/>
          <w:color w:val="002060"/>
          <w:sz w:val="22"/>
          <w:szCs w:val="22"/>
          <w:lang w:val="es-ES"/>
        </w:rPr>
        <w:t>y</w:t>
      </w:r>
      <w:r w:rsidRP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se </w:t>
      </w:r>
      <w:r w:rsidR="00280429" w:rsidRP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>pareció</w:t>
      </w:r>
      <w:r w:rsidRP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r w:rsidRPr="00026DBD">
        <w:rPr>
          <w:rFonts w:asciiTheme="minorHAnsi" w:hAnsiTheme="minorHAnsi" w:cstheme="minorHAnsi"/>
          <w:color w:val="00B0F0"/>
          <w:sz w:val="22"/>
          <w:szCs w:val="22"/>
          <w:lang w:val="es-ES"/>
        </w:rPr>
        <w:t xml:space="preserve">a un </w:t>
      </w:r>
      <w:r w:rsidR="00280429" w:rsidRPr="00026DBD">
        <w:rPr>
          <w:rFonts w:asciiTheme="minorHAnsi" w:hAnsiTheme="minorHAnsi" w:cstheme="minorHAnsi"/>
          <w:color w:val="00B0F0"/>
          <w:sz w:val="22"/>
          <w:szCs w:val="22"/>
          <w:lang w:val="es-ES"/>
        </w:rPr>
        <w:t>Gardelito</w:t>
      </w:r>
      <w:r w:rsid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>.</w:t>
      </w:r>
    </w:p>
    <w:p w14:paraId="1B93BEC5" w14:textId="77777777" w:rsidR="00754FBB" w:rsidRDefault="00815A32">
      <w:pPr>
        <w:rPr>
          <w:rFonts w:eastAsia="Times New Roman" w:cstheme="minorHAnsi"/>
          <w:shd w:val="clear" w:color="auto" w:fill="FFFFFF"/>
          <w:lang w:val="es-ES"/>
        </w:rPr>
      </w:pPr>
      <w:r w:rsidRPr="00280429">
        <w:rPr>
          <w:rFonts w:cstheme="minorHAnsi"/>
          <w:lang w:val="es-ES"/>
        </w:rPr>
        <w:t xml:space="preserve">la </w:t>
      </w:r>
      <w:r w:rsidRPr="00026DBD">
        <w:rPr>
          <w:rFonts w:cstheme="minorHAnsi"/>
          <w:highlight w:val="lightGray"/>
          <w:lang w:val="es-ES"/>
        </w:rPr>
        <w:t>pelota</w:t>
      </w:r>
      <w:r w:rsidRPr="00280429">
        <w:rPr>
          <w:rFonts w:cstheme="minorHAnsi"/>
          <w:lang w:val="es-ES"/>
        </w:rPr>
        <w:t xml:space="preserve"> y los </w:t>
      </w:r>
      <w:r w:rsidRPr="00026DBD">
        <w:rPr>
          <w:rFonts w:cstheme="minorHAnsi"/>
          <w:highlight w:val="lightGray"/>
          <w:lang w:val="es-ES"/>
        </w:rPr>
        <w:t>electrodomésticos</w:t>
      </w:r>
      <w:r w:rsidRPr="00280429">
        <w:rPr>
          <w:rFonts w:cstheme="minorHAnsi"/>
          <w:lang w:val="es-ES"/>
        </w:rPr>
        <w:t xml:space="preserve"> fueron sacados </w:t>
      </w:r>
      <w:r w:rsidRPr="00026DBD">
        <w:rPr>
          <w:rFonts w:cstheme="minorHAnsi"/>
          <w:highlight w:val="cyan"/>
          <w:lang w:val="es-ES"/>
        </w:rPr>
        <w:t>del bunker de los</w:t>
      </w:r>
      <w:r w:rsidRPr="00280429">
        <w:rPr>
          <w:rFonts w:cstheme="minorHAnsi"/>
          <w:lang w:val="es-ES"/>
        </w:rPr>
        <w:t xml:space="preserve"> </w:t>
      </w:r>
      <w:proofErr w:type="spellStart"/>
      <w:r w:rsidRPr="00280429">
        <w:rPr>
          <w:rFonts w:cstheme="minorHAnsi"/>
          <w:lang w:val="es-ES"/>
        </w:rPr>
        <w:t>gardelitos</w:t>
      </w:r>
      <w:proofErr w:type="spellEnd"/>
      <w:r w:rsidRPr="00280429">
        <w:rPr>
          <w:rFonts w:cstheme="minorHAnsi"/>
          <w:lang w:val="es-ES"/>
        </w:rPr>
        <w:t xml:space="preserve"> </w:t>
      </w:r>
      <w:r w:rsidRPr="00026DBD">
        <w:rPr>
          <w:rFonts w:cstheme="minorHAnsi"/>
          <w:color w:val="BF8F00" w:themeColor="accent4" w:themeShade="BF"/>
          <w:lang w:val="es-ES"/>
        </w:rPr>
        <w:t>por Ariel y sus amigos</w:t>
      </w:r>
      <w:r w:rsidRPr="00280429">
        <w:rPr>
          <w:rFonts w:eastAsia="Times New Roman" w:cstheme="minorHAnsi"/>
          <w:shd w:val="clear" w:color="auto" w:fill="FFFFFF"/>
          <w:lang w:val="es-ES"/>
        </w:rPr>
        <w:t xml:space="preserve">; </w:t>
      </w:r>
      <w:r w:rsidR="00280429" w:rsidRPr="00280429">
        <w:rPr>
          <w:rFonts w:eastAsia="Times New Roman" w:cstheme="minorHAnsi"/>
          <w:shd w:val="clear" w:color="auto" w:fill="FFFFFF"/>
          <w:lang w:val="es-ES"/>
        </w:rPr>
        <w:t xml:space="preserve">pero </w:t>
      </w:r>
      <w:r w:rsidR="00280429" w:rsidRPr="00026DBD">
        <w:rPr>
          <w:rFonts w:eastAsia="Times New Roman" w:cstheme="minorHAnsi"/>
          <w:highlight w:val="cyan"/>
          <w:shd w:val="clear" w:color="auto" w:fill="FFFFFF"/>
          <w:lang w:val="es-ES"/>
        </w:rPr>
        <w:t xml:space="preserve">los </w:t>
      </w:r>
      <w:r w:rsidR="00280429" w:rsidRPr="00026DBD">
        <w:rPr>
          <w:rFonts w:eastAsia="Times New Roman" w:cstheme="minorHAnsi"/>
          <w:highlight w:val="lightGray"/>
          <w:shd w:val="clear" w:color="auto" w:fill="FFFFFF"/>
          <w:lang w:val="es-ES"/>
        </w:rPr>
        <w:t>electrodoméstico</w:t>
      </w:r>
      <w:r w:rsidR="00280429" w:rsidRPr="00026DBD">
        <w:rPr>
          <w:rFonts w:eastAsia="Times New Roman" w:cstheme="minorHAnsi"/>
          <w:highlight w:val="cyan"/>
          <w:shd w:val="clear" w:color="auto" w:fill="FFFFFF"/>
          <w:lang w:val="es-ES"/>
        </w:rPr>
        <w:t>s</w:t>
      </w:r>
      <w:r w:rsidR="00280429" w:rsidRPr="00280429">
        <w:rPr>
          <w:rFonts w:eastAsia="Times New Roman" w:cstheme="minorHAnsi"/>
          <w:shd w:val="clear" w:color="auto" w:fill="FFFFFF"/>
          <w:lang w:val="es-ES"/>
        </w:rPr>
        <w:t xml:space="preserve"> </w:t>
      </w:r>
      <w:r w:rsidR="00280429" w:rsidRPr="00026DBD">
        <w:rPr>
          <w:rFonts w:eastAsia="Times New Roman" w:cstheme="minorHAnsi"/>
          <w:color w:val="FF0000"/>
          <w:shd w:val="clear" w:color="auto" w:fill="FFFFFF"/>
          <w:lang w:val="es-ES"/>
        </w:rPr>
        <w:t xml:space="preserve">rápidamente </w:t>
      </w:r>
      <w:r w:rsidR="00C75DBD">
        <w:rPr>
          <w:rFonts w:eastAsia="Times New Roman" w:cstheme="minorHAnsi"/>
          <w:shd w:val="clear" w:color="auto" w:fill="FFFFFF"/>
          <w:lang w:val="es-ES"/>
        </w:rPr>
        <w:t>l</w:t>
      </w:r>
      <w:r w:rsidR="00C75DBD" w:rsidRPr="00026DBD">
        <w:rPr>
          <w:rFonts w:eastAsia="Times New Roman" w:cstheme="minorHAnsi"/>
          <w:highlight w:val="cyan"/>
          <w:shd w:val="clear" w:color="auto" w:fill="FFFFFF"/>
          <w:lang w:val="es-ES"/>
        </w:rPr>
        <w:t>os</w:t>
      </w:r>
      <w:r w:rsidR="00280429" w:rsidRPr="00280429">
        <w:rPr>
          <w:rFonts w:eastAsia="Times New Roman" w:cstheme="minorHAnsi"/>
          <w:shd w:val="clear" w:color="auto" w:fill="FFFFFF"/>
          <w:lang w:val="es-ES"/>
        </w:rPr>
        <w:t xml:space="preserve"> robaron </w:t>
      </w:r>
      <w:r w:rsidR="00280429" w:rsidRPr="00026DBD">
        <w:rPr>
          <w:rFonts w:eastAsia="Times New Roman" w:cstheme="minorHAnsi"/>
          <w:highlight w:val="cyan"/>
          <w:shd w:val="clear" w:color="auto" w:fill="FFFFFF"/>
          <w:lang w:val="es-ES"/>
        </w:rPr>
        <w:t>la gente de la villa.</w:t>
      </w:r>
      <w:r w:rsidR="00280429" w:rsidRPr="00280429">
        <w:rPr>
          <w:rFonts w:eastAsia="Times New Roman" w:cstheme="minorHAnsi"/>
          <w:shd w:val="clear" w:color="auto" w:fill="FFFFFF"/>
          <w:lang w:val="es-ES"/>
        </w:rPr>
        <w:t xml:space="preserve"> </w:t>
      </w:r>
    </w:p>
    <w:p w14:paraId="0E5EA12B" w14:textId="63650043" w:rsidR="00026DBD" w:rsidRDefault="00026DBD">
      <w:pPr>
        <w:rPr>
          <w:rFonts w:cstheme="minorHAnsi"/>
          <w:lang w:val="es-ES"/>
        </w:rPr>
      </w:pPr>
    </w:p>
    <w:p w14:paraId="34C7EBD3" w14:textId="0555D789" w:rsidR="00026DBD" w:rsidRDefault="00026DBD">
      <w:pPr>
        <w:rPr>
          <w:rFonts w:cstheme="minorHAnsi"/>
          <w:lang w:val="es-ES"/>
        </w:rPr>
      </w:pPr>
      <w:r w:rsidRPr="00026DBD">
        <w:rPr>
          <w:rFonts w:cstheme="minorHAnsi"/>
          <w:highlight w:val="yellow"/>
          <w:lang w:val="es-ES"/>
        </w:rPr>
        <w:t>Circunstancial de lugar</w:t>
      </w:r>
    </w:p>
    <w:p w14:paraId="493A62D5" w14:textId="45113FF8" w:rsidR="00026DBD" w:rsidRDefault="00026DBD">
      <w:pPr>
        <w:rPr>
          <w:rFonts w:cstheme="minorHAnsi"/>
          <w:lang w:val="es-ES"/>
        </w:rPr>
      </w:pPr>
      <w:r w:rsidRPr="00026DBD">
        <w:rPr>
          <w:rFonts w:cstheme="minorHAnsi"/>
          <w:highlight w:val="green"/>
          <w:lang w:val="es-ES"/>
        </w:rPr>
        <w:t>Objeto indirecto</w:t>
      </w:r>
    </w:p>
    <w:p w14:paraId="41CFDC5E" w14:textId="5700E6D3" w:rsidR="00026DBD" w:rsidRDefault="00026DBD">
      <w:pPr>
        <w:rPr>
          <w:rFonts w:cstheme="minorHAnsi"/>
          <w:lang w:val="es-ES"/>
        </w:rPr>
      </w:pPr>
      <w:r>
        <w:rPr>
          <w:rFonts w:cstheme="minorHAnsi"/>
          <w:highlight w:val="lightGray"/>
          <w:lang w:val="es-ES"/>
        </w:rPr>
        <w:t>Núcleo</w:t>
      </w:r>
    </w:p>
    <w:p w14:paraId="58A40C69" w14:textId="7D3EC602" w:rsidR="00026DBD" w:rsidRDefault="00026DBD">
      <w:pPr>
        <w:rPr>
          <w:rFonts w:cstheme="minorHAnsi"/>
          <w:lang w:val="es-ES"/>
        </w:rPr>
      </w:pPr>
      <w:r w:rsidRPr="00026DBD">
        <w:rPr>
          <w:rFonts w:cstheme="minorHAnsi"/>
          <w:highlight w:val="cyan"/>
          <w:lang w:val="es-ES"/>
        </w:rPr>
        <w:t>Objeto directo</w:t>
      </w:r>
    </w:p>
    <w:p w14:paraId="6C3F4019" w14:textId="68EE3284" w:rsidR="00026DBD" w:rsidRDefault="00304D09">
      <w:pPr>
        <w:rPr>
          <w:rFonts w:cstheme="minorHAnsi"/>
          <w:color w:val="FF0000"/>
          <w:lang w:val="es-ES"/>
        </w:rPr>
      </w:pPr>
      <w:r w:rsidRPr="00304D09">
        <w:rPr>
          <w:rFonts w:cstheme="minorHAnsi"/>
          <w:color w:val="FF0000"/>
          <w:lang w:val="es-ES"/>
        </w:rPr>
        <w:t>Circunstancial de modo</w:t>
      </w:r>
    </w:p>
    <w:p w14:paraId="1514EABE" w14:textId="6A479DE8" w:rsidR="00304D09" w:rsidRDefault="00304D09">
      <w:pPr>
        <w:rPr>
          <w:rFonts w:cstheme="minorHAnsi"/>
          <w:color w:val="000000" w:themeColor="text1"/>
          <w:lang w:val="es-ES"/>
        </w:rPr>
      </w:pPr>
      <w:r w:rsidRPr="00304D09">
        <w:rPr>
          <w:rFonts w:cstheme="minorHAnsi"/>
          <w:color w:val="000000" w:themeColor="text1"/>
          <w:lang w:val="es-ES"/>
        </w:rPr>
        <w:t>Frase verbal</w:t>
      </w:r>
    </w:p>
    <w:p w14:paraId="5881C3AB" w14:textId="10E1CD7E" w:rsidR="00304D09" w:rsidRDefault="00304D09">
      <w:pPr>
        <w:rPr>
          <w:rFonts w:cstheme="minorHAnsi"/>
          <w:color w:val="000000" w:themeColor="text1"/>
          <w:lang w:val="es-ES"/>
        </w:rPr>
      </w:pPr>
      <w:proofErr w:type="spellStart"/>
      <w:r>
        <w:rPr>
          <w:rFonts w:cstheme="minorHAnsi"/>
          <w:color w:val="000000" w:themeColor="text1"/>
          <w:lang w:val="es-ES"/>
        </w:rPr>
        <w:t>Nucle</w:t>
      </w:r>
      <w:proofErr w:type="spellEnd"/>
      <w:r>
        <w:rPr>
          <w:rFonts w:cstheme="minorHAnsi"/>
          <w:color w:val="000000" w:themeColor="text1"/>
          <w:lang w:val="es-ES"/>
        </w:rPr>
        <w:t xml:space="preserve"> verbal</w:t>
      </w:r>
    </w:p>
    <w:p w14:paraId="41952028" w14:textId="3DB95E49" w:rsidR="00304D09" w:rsidRDefault="00304D09">
      <w:pPr>
        <w:rPr>
          <w:rFonts w:cstheme="minorHAnsi"/>
          <w:color w:val="BF8F00" w:themeColor="accent4" w:themeShade="BF"/>
          <w:lang w:val="es-ES"/>
        </w:rPr>
      </w:pPr>
      <w:r w:rsidRPr="00304D09">
        <w:rPr>
          <w:rFonts w:cstheme="minorHAnsi"/>
          <w:color w:val="BF8F00" w:themeColor="accent4" w:themeShade="BF"/>
          <w:lang w:val="es-ES"/>
        </w:rPr>
        <w:t>Complemento agente</w:t>
      </w:r>
    </w:p>
    <w:p w14:paraId="0B62E80C" w14:textId="43109BBB" w:rsidR="00304D09" w:rsidRPr="00304D09" w:rsidRDefault="00304D09">
      <w:pPr>
        <w:rPr>
          <w:rFonts w:cstheme="minorHAnsi"/>
          <w:color w:val="BF8F00" w:themeColor="accent4" w:themeShade="BF"/>
          <w:lang w:val="es-ES"/>
        </w:rPr>
      </w:pPr>
      <w:r w:rsidRPr="00304D09">
        <w:rPr>
          <w:rFonts w:cstheme="minorHAnsi"/>
          <w:color w:val="2E74B5" w:themeColor="accent1" w:themeShade="BF"/>
          <w:lang w:val="es-ES"/>
        </w:rPr>
        <w:t>Predicado subjetivo obligatorio</w:t>
      </w:r>
    </w:p>
    <w:p w14:paraId="4CC97DDC" w14:textId="77777777" w:rsidR="00304D09" w:rsidRPr="00304D09" w:rsidRDefault="00304D09">
      <w:pPr>
        <w:rPr>
          <w:rFonts w:cstheme="minorHAnsi"/>
          <w:color w:val="FF0000"/>
          <w:lang w:val="es-ES"/>
        </w:rPr>
      </w:pPr>
    </w:p>
    <w:p w14:paraId="3A2CD002" w14:textId="77777777" w:rsidR="00026DBD" w:rsidRDefault="00026DBD">
      <w:pPr>
        <w:rPr>
          <w:rFonts w:cstheme="minorHAnsi"/>
          <w:lang w:val="es-ES"/>
        </w:rPr>
      </w:pPr>
    </w:p>
    <w:p w14:paraId="3B9CC999" w14:textId="39806991" w:rsidR="00963A0F" w:rsidRPr="00280429" w:rsidRDefault="00026DBD">
      <w:pPr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 </w:t>
      </w:r>
    </w:p>
    <w:sectPr w:rsidR="00963A0F" w:rsidRPr="002804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5C"/>
    <w:rsid w:val="00026DBD"/>
    <w:rsid w:val="00153E2A"/>
    <w:rsid w:val="001F725C"/>
    <w:rsid w:val="00280429"/>
    <w:rsid w:val="00304D09"/>
    <w:rsid w:val="00754FBB"/>
    <w:rsid w:val="00815A32"/>
    <w:rsid w:val="00963A0F"/>
    <w:rsid w:val="00C75DBD"/>
    <w:rsid w:val="00CF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B6994"/>
  <w15:chartTrackingRefBased/>
  <w15:docId w15:val="{E8E5755D-15C2-4708-93F0-C64BD290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18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FedeZ</dc:creator>
  <cp:keywords/>
  <dc:description/>
  <cp:lastModifiedBy>MAXIMILIANO ESTEBAN ZELAZNY</cp:lastModifiedBy>
  <cp:revision>2</cp:revision>
  <dcterms:created xsi:type="dcterms:W3CDTF">2020-11-19T18:35:00Z</dcterms:created>
  <dcterms:modified xsi:type="dcterms:W3CDTF">2020-11-19T18:35:00Z</dcterms:modified>
</cp:coreProperties>
</file>