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C31" w:rsidRDefault="0075192C">
      <w:pPr>
        <w:spacing w:after="0" w:line="240" w:lineRule="auto"/>
        <w:jc w:val="center"/>
        <w:rPr>
          <w:b/>
          <w:color w:val="1F497D"/>
          <w:sz w:val="24"/>
          <w:szCs w:val="24"/>
        </w:rPr>
      </w:pPr>
      <w:r>
        <w:rPr>
          <w:b/>
          <w:color w:val="1F497D"/>
          <w:sz w:val="24"/>
          <w:szCs w:val="24"/>
        </w:rPr>
        <w:t>Presentando América</w:t>
      </w:r>
    </w:p>
    <w:p w:rsidR="00002C31" w:rsidRDefault="0075192C">
      <w:pPr>
        <w:spacing w:after="0" w:line="240" w:lineRule="auto"/>
        <w:jc w:val="center"/>
        <w:rPr>
          <w:b/>
          <w:sz w:val="24"/>
          <w:szCs w:val="24"/>
        </w:rPr>
      </w:pPr>
      <w:r>
        <w:rPr>
          <w:noProof/>
        </w:rPr>
        <mc:AlternateContent>
          <mc:Choice Requires="wps">
            <w:drawing>
              <wp:anchor distT="0" distB="0" distL="114300" distR="114300" simplePos="0" relativeHeight="251658240" behindDoc="0" locked="0" layoutInCell="1" hidden="0" allowOverlap="1">
                <wp:simplePos x="0" y="0"/>
                <wp:positionH relativeFrom="column">
                  <wp:posOffset>1</wp:posOffset>
                </wp:positionH>
                <wp:positionV relativeFrom="paragraph">
                  <wp:posOffset>12700</wp:posOffset>
                </wp:positionV>
                <wp:extent cx="6071870" cy="1038225"/>
                <wp:effectExtent l="0" t="0" r="0" b="0"/>
                <wp:wrapNone/>
                <wp:docPr id="2" name="2 Rectángulo"/>
                <wp:cNvGraphicFramePr/>
                <a:graphic xmlns:a="http://schemas.openxmlformats.org/drawingml/2006/main">
                  <a:graphicData uri="http://schemas.microsoft.com/office/word/2010/wordprocessingShape">
                    <wps:wsp>
                      <wps:cNvSpPr/>
                      <wps:spPr>
                        <a:xfrm>
                          <a:off x="2348165" y="3298988"/>
                          <a:ext cx="5995670" cy="962025"/>
                        </a:xfrm>
                        <a:prstGeom prst="rect">
                          <a:avLst/>
                        </a:prstGeom>
                        <a:solidFill>
                          <a:srgbClr val="4BACC6"/>
                        </a:solidFill>
                        <a:ln w="38100" cap="flat" cmpd="sng">
                          <a:solidFill>
                            <a:srgbClr val="F2F2F2"/>
                          </a:solidFill>
                          <a:prstDash val="solid"/>
                          <a:round/>
                          <a:headEnd type="none" w="sm" len="sm"/>
                          <a:tailEnd type="none" w="sm" len="sm"/>
                        </a:ln>
                      </wps:spPr>
                      <wps:txbx>
                        <w:txbxContent>
                          <w:p w:rsidR="00002C31" w:rsidRDefault="0075192C">
                            <w:pPr>
                              <w:spacing w:after="0" w:line="240" w:lineRule="auto"/>
                              <w:jc w:val="both"/>
                              <w:textDirection w:val="btLr"/>
                            </w:pPr>
                            <w:r>
                              <w:rPr>
                                <w:color w:val="000000"/>
                                <w:sz w:val="24"/>
                              </w:rPr>
                              <w:t>Durante este año, nos dedicaremos al estudio del Continente Americano, lugar donde vivimos y cuya realidad, en parte, conocemos. Nos acercaremos a él desde diferentes aspectos geográficos.</w:t>
                            </w:r>
                          </w:p>
                          <w:p w:rsidR="00002C31" w:rsidRDefault="0075192C">
                            <w:pPr>
                              <w:spacing w:after="0" w:line="240" w:lineRule="auto"/>
                              <w:jc w:val="both"/>
                              <w:textDirection w:val="btLr"/>
                            </w:pPr>
                            <w:r>
                              <w:rPr>
                                <w:color w:val="000000"/>
                                <w:sz w:val="24"/>
                              </w:rPr>
                              <w:t>Hoy, te proponemos trabajar a partir de la canción Latinoamérica de Calle 13</w:t>
                            </w:r>
                          </w:p>
                          <w:p w:rsidR="00002C31" w:rsidRDefault="00002C31">
                            <w:pPr>
                              <w:spacing w:line="275" w:lineRule="auto"/>
                              <w:textDirection w:val="btLr"/>
                            </w:pPr>
                          </w:p>
                        </w:txbxContent>
                      </wps:txbx>
                      <wps:bodyPr spcFirstLastPara="1" wrap="square" lIns="88900" tIns="38100" rIns="88900" bIns="38100" anchor="t" anchorCtr="0">
                        <a:noAutofit/>
                      </wps:bodyPr>
                    </wps:wsp>
                  </a:graphicData>
                </a:graphic>
              </wp:anchor>
            </w:drawing>
          </mc:Choice>
          <mc:Fallback>
            <w:pict>
              <v:rect id="2 Rectángulo" o:spid="_x0000_s1026" style="position:absolute;left:0;text-align:left;margin-left:0;margin-top:1pt;width:478.1pt;height:81.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" fillcolor="#4bacc6" strokecolor="#f2f2f2" strokeweight="3pt">
                <v:stroke startarrowwidth="narrow" startarrowlength="short" endarrowwidth="narrow" endarrowlength="short" joinstyle="round"/>
                <v:textbox inset="7pt,3pt,7pt,3pt">
                  <w:txbxContent>
                    <w:p w:rsidR="00002C31" w:rsidRDefault="0075192C">
                      <w:pPr>
                        <w:spacing w:after="0" w:line="240" w:lineRule="auto"/>
                        <w:jc w:val="both"/>
                        <w:textDirection w:val="btLr"/>
                      </w:pPr>
                      <w:r>
                        <w:rPr>
                          <w:color w:val="000000"/>
                          <w:sz w:val="24"/>
                        </w:rPr>
                        <w:t>Durante este año, nos dedicaremos al estudio del Continente Americano, lugar donde vivimos y cuya realidad, en parte, conocemos. Nos acercaremos a él desde diferentes aspectos geográficos.</w:t>
                      </w:r>
                    </w:p>
                    <w:p w:rsidR="00002C31" w:rsidRDefault="0075192C">
                      <w:pPr>
                        <w:spacing w:after="0" w:line="240" w:lineRule="auto"/>
                        <w:jc w:val="both"/>
                        <w:textDirection w:val="btLr"/>
                      </w:pPr>
                      <w:r>
                        <w:rPr>
                          <w:color w:val="000000"/>
                          <w:sz w:val="24"/>
                        </w:rPr>
                        <w:t>Hoy, te proponemos trabajar a partir de la canción Latinoamérica de Calle 13</w:t>
                      </w:r>
                    </w:p>
                    <w:p w:rsidR="00002C31" w:rsidRDefault="00002C31">
                      <w:pPr>
                        <w:spacing w:line="275" w:lineRule="auto"/>
                        <w:textDirection w:val="btLr"/>
                      </w:pPr>
                    </w:p>
                  </w:txbxContent>
                </v:textbox>
              </v:rect>
            </w:pict>
          </mc:Fallback>
        </mc:AlternateContent>
      </w:r>
    </w:p>
    <w:p w:rsidR="00002C31" w:rsidRDefault="00002C31">
      <w:pPr>
        <w:spacing w:after="0" w:line="240" w:lineRule="auto"/>
        <w:jc w:val="both"/>
        <w:rPr>
          <w:sz w:val="24"/>
          <w:szCs w:val="24"/>
        </w:rPr>
      </w:pPr>
    </w:p>
    <w:p w:rsidR="00002C31" w:rsidRDefault="00002C31">
      <w:pPr>
        <w:spacing w:after="0" w:line="240" w:lineRule="auto"/>
        <w:jc w:val="both"/>
        <w:rPr>
          <w:sz w:val="24"/>
          <w:szCs w:val="24"/>
        </w:rPr>
      </w:pPr>
    </w:p>
    <w:p w:rsidR="00002C31" w:rsidRDefault="00002C31">
      <w:pPr>
        <w:spacing w:after="0" w:line="240" w:lineRule="auto"/>
        <w:jc w:val="both"/>
        <w:rPr>
          <w:sz w:val="24"/>
          <w:szCs w:val="24"/>
        </w:rPr>
      </w:pPr>
    </w:p>
    <w:p w:rsidR="00002C31" w:rsidRDefault="00002C31">
      <w:pPr>
        <w:spacing w:after="0" w:line="240" w:lineRule="auto"/>
        <w:jc w:val="both"/>
        <w:rPr>
          <w:sz w:val="24"/>
          <w:szCs w:val="24"/>
        </w:rPr>
      </w:pPr>
    </w:p>
    <w:p w:rsidR="00002C31" w:rsidRDefault="00002C31">
      <w:pPr>
        <w:spacing w:after="0" w:line="240" w:lineRule="auto"/>
        <w:jc w:val="both"/>
        <w:rPr>
          <w:sz w:val="24"/>
          <w:szCs w:val="24"/>
        </w:rPr>
      </w:pPr>
    </w:p>
    <w:p w:rsidR="00002C31" w:rsidRDefault="00002C31">
      <w:pPr>
        <w:spacing w:after="0" w:line="240" w:lineRule="auto"/>
        <w:jc w:val="both"/>
        <w:rPr>
          <w:sz w:val="24"/>
          <w:szCs w:val="24"/>
        </w:rPr>
      </w:pPr>
    </w:p>
    <w:p w:rsidR="00002C31" w:rsidRDefault="0075192C">
      <w:pPr>
        <w:spacing w:after="0" w:line="240" w:lineRule="auto"/>
        <w:jc w:val="both"/>
        <w:rPr>
          <w:color w:val="000000"/>
          <w:sz w:val="24"/>
          <w:szCs w:val="24"/>
          <w:u w:val="single"/>
        </w:rPr>
      </w:pPr>
      <w:r>
        <w:rPr>
          <w:color w:val="000000"/>
          <w:sz w:val="24"/>
          <w:szCs w:val="24"/>
          <w:u w:val="single"/>
        </w:rPr>
        <w:t xml:space="preserve">Te pedimos que resuelvas las actividades que vayas recibiendo y que agrupes todo los materiales en una carpeta para que, al retomar las clases de modo presencial, puedas tener toda la </w:t>
      </w:r>
      <w:proofErr w:type="gramStart"/>
      <w:r>
        <w:rPr>
          <w:color w:val="000000"/>
          <w:sz w:val="24"/>
          <w:szCs w:val="24"/>
          <w:u w:val="single"/>
        </w:rPr>
        <w:t>información  y</w:t>
      </w:r>
      <w:proofErr w:type="gramEnd"/>
      <w:r>
        <w:rPr>
          <w:color w:val="000000"/>
          <w:sz w:val="24"/>
          <w:szCs w:val="24"/>
          <w:u w:val="single"/>
        </w:rPr>
        <w:t xml:space="preserve"> las resoluciones organizadas.</w:t>
      </w:r>
    </w:p>
    <w:p w:rsidR="00002C31" w:rsidRDefault="00002C31">
      <w:pPr>
        <w:spacing w:after="0" w:line="240" w:lineRule="auto"/>
        <w:jc w:val="both"/>
        <w:rPr>
          <w:sz w:val="24"/>
          <w:szCs w:val="24"/>
        </w:rPr>
      </w:pPr>
    </w:p>
    <w:p w:rsidR="00002C31" w:rsidRDefault="0075192C">
      <w:pPr>
        <w:spacing w:after="0" w:line="240" w:lineRule="auto"/>
        <w:jc w:val="both"/>
        <w:rPr>
          <w:sz w:val="24"/>
          <w:szCs w:val="24"/>
        </w:rPr>
      </w:pPr>
      <w:proofErr w:type="spellStart"/>
      <w:r>
        <w:rPr>
          <w:sz w:val="24"/>
          <w:szCs w:val="24"/>
        </w:rPr>
        <w:t>Observá</w:t>
      </w:r>
      <w:proofErr w:type="spellEnd"/>
      <w:r>
        <w:rPr>
          <w:sz w:val="24"/>
          <w:szCs w:val="24"/>
        </w:rPr>
        <w:t xml:space="preserve"> El video LATINOAMÉRICA Calle 13 en el siguiente link:</w:t>
      </w:r>
    </w:p>
    <w:p w:rsidR="00002C31" w:rsidRDefault="00002C31">
      <w:pPr>
        <w:spacing w:after="0" w:line="240" w:lineRule="auto"/>
        <w:jc w:val="both"/>
        <w:rPr>
          <w:sz w:val="24"/>
          <w:szCs w:val="24"/>
        </w:rPr>
      </w:pPr>
    </w:p>
    <w:p w:rsidR="00002C31" w:rsidRDefault="00D54CEB">
      <w:pPr>
        <w:spacing w:after="0" w:line="360" w:lineRule="auto"/>
        <w:jc w:val="both"/>
      </w:pPr>
      <w:hyperlink r:id="rId6">
        <w:r w:rsidR="0075192C">
          <w:rPr>
            <w:color w:val="0000FF"/>
            <w:u w:val="single"/>
          </w:rPr>
          <w:t>https://www.youtube.com/watch?v=DkFJE8ZdeG8</w:t>
        </w:r>
      </w:hyperlink>
    </w:p>
    <w:p w:rsidR="00002C31" w:rsidRDefault="0075192C">
      <w:pPr>
        <w:spacing w:after="0" w:line="240" w:lineRule="auto"/>
        <w:jc w:val="both"/>
        <w:rPr>
          <w:rFonts w:ascii="Arial" w:eastAsia="Arial" w:hAnsi="Arial" w:cs="Arial"/>
          <w:sz w:val="24"/>
          <w:szCs w:val="24"/>
        </w:rPr>
      </w:pPr>
      <w:r>
        <w:rPr>
          <w:rFonts w:ascii="Arial" w:eastAsia="Arial" w:hAnsi="Arial" w:cs="Arial"/>
          <w:b/>
          <w:sz w:val="24"/>
          <w:szCs w:val="24"/>
        </w:rPr>
        <w:t>1-</w:t>
      </w:r>
      <w:r>
        <w:rPr>
          <w:rFonts w:ascii="Arial" w:eastAsia="Arial" w:hAnsi="Arial" w:cs="Arial"/>
          <w:sz w:val="24"/>
          <w:szCs w:val="24"/>
        </w:rPr>
        <w:t xml:space="preserve"> América presenta problemas que pueden  agruparse teniendo en cuenta  diferentes criterios. A partir de las imágenes del video y de tus saberes previos sobre el continente </w:t>
      </w:r>
      <w:proofErr w:type="spellStart"/>
      <w:r>
        <w:rPr>
          <w:rFonts w:ascii="Arial" w:eastAsia="Arial" w:hAnsi="Arial" w:cs="Arial"/>
          <w:sz w:val="24"/>
          <w:szCs w:val="24"/>
        </w:rPr>
        <w:t>identificá</w:t>
      </w:r>
      <w:proofErr w:type="spellEnd"/>
      <w:r>
        <w:rPr>
          <w:rFonts w:ascii="Arial" w:eastAsia="Arial" w:hAnsi="Arial" w:cs="Arial"/>
          <w:sz w:val="24"/>
          <w:szCs w:val="24"/>
        </w:rPr>
        <w:t xml:space="preserve">  y </w:t>
      </w:r>
      <w:proofErr w:type="spellStart"/>
      <w:r>
        <w:rPr>
          <w:rFonts w:ascii="Arial" w:eastAsia="Arial" w:hAnsi="Arial" w:cs="Arial"/>
          <w:sz w:val="24"/>
          <w:szCs w:val="24"/>
        </w:rPr>
        <w:t>clasificá</w:t>
      </w:r>
      <w:proofErr w:type="spellEnd"/>
      <w:r>
        <w:rPr>
          <w:rFonts w:ascii="Arial" w:eastAsia="Arial" w:hAnsi="Arial" w:cs="Arial"/>
          <w:sz w:val="24"/>
          <w:szCs w:val="24"/>
        </w:rPr>
        <w:t xml:space="preserve"> los problemas según los criterios solicitados (</w:t>
      </w:r>
      <w:proofErr w:type="spellStart"/>
      <w:r>
        <w:rPr>
          <w:rFonts w:ascii="Arial" w:eastAsia="Arial" w:hAnsi="Arial" w:cs="Arial"/>
          <w:sz w:val="24"/>
          <w:szCs w:val="24"/>
        </w:rPr>
        <w:t>completá</w:t>
      </w:r>
      <w:proofErr w:type="spellEnd"/>
      <w:r>
        <w:rPr>
          <w:rFonts w:ascii="Arial" w:eastAsia="Arial" w:hAnsi="Arial" w:cs="Arial"/>
          <w:sz w:val="24"/>
          <w:szCs w:val="24"/>
        </w:rPr>
        <w:t xml:space="preserve"> un cuadro según el modelo):</w:t>
      </w:r>
    </w:p>
    <w:p w:rsidR="00002C31" w:rsidRDefault="00002C31">
      <w:pPr>
        <w:spacing w:after="0" w:line="240" w:lineRule="auto"/>
        <w:jc w:val="both"/>
        <w:rPr>
          <w:rFonts w:ascii="Arial" w:eastAsia="Arial" w:hAnsi="Arial" w:cs="Arial"/>
          <w:sz w:val="24"/>
          <w:szCs w:val="24"/>
        </w:rPr>
      </w:pPr>
    </w:p>
    <w:tbl>
      <w:tblPr>
        <w:tblStyle w:val="a"/>
        <w:tblW w:w="9165"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0"/>
        <w:gridCol w:w="1890"/>
        <w:gridCol w:w="1890"/>
        <w:gridCol w:w="1905"/>
        <w:gridCol w:w="1650"/>
      </w:tblGrid>
      <w:tr w:rsidR="00002C31">
        <w:tc>
          <w:tcPr>
            <w:tcW w:w="1830" w:type="dxa"/>
            <w:tcBorders>
              <w:top w:val="single" w:sz="12" w:space="0" w:color="1F497D"/>
              <w:left w:val="single" w:sz="12" w:space="0" w:color="1F497D"/>
              <w:bottom w:val="single" w:sz="12" w:space="0" w:color="1F497D"/>
              <w:right w:val="single" w:sz="12" w:space="0" w:color="1F497D"/>
            </w:tcBorders>
          </w:tcPr>
          <w:p w:rsidR="00002C31" w:rsidRDefault="0075192C">
            <w:pPr>
              <w:jc w:val="center"/>
              <w:rPr>
                <w:rFonts w:ascii="Arial" w:eastAsia="Arial" w:hAnsi="Arial" w:cs="Arial"/>
                <w:b/>
                <w:color w:val="1F497D"/>
                <w:sz w:val="24"/>
                <w:szCs w:val="24"/>
              </w:rPr>
            </w:pPr>
            <w:r>
              <w:rPr>
                <w:rFonts w:ascii="Arial" w:eastAsia="Arial" w:hAnsi="Arial" w:cs="Arial"/>
                <w:b/>
                <w:color w:val="1F497D"/>
                <w:sz w:val="24"/>
                <w:szCs w:val="24"/>
              </w:rPr>
              <w:t>Criterio</w:t>
            </w:r>
          </w:p>
        </w:tc>
        <w:tc>
          <w:tcPr>
            <w:tcW w:w="1890" w:type="dxa"/>
            <w:tcBorders>
              <w:top w:val="single" w:sz="12" w:space="0" w:color="1F497D"/>
              <w:left w:val="single" w:sz="12" w:space="0" w:color="1F497D"/>
              <w:bottom w:val="single" w:sz="12" w:space="0" w:color="1F497D"/>
              <w:right w:val="single" w:sz="12" w:space="0" w:color="1F497D"/>
            </w:tcBorders>
          </w:tcPr>
          <w:p w:rsidR="00002C31" w:rsidRDefault="0075192C">
            <w:pPr>
              <w:jc w:val="center"/>
              <w:rPr>
                <w:rFonts w:ascii="Arial" w:eastAsia="Arial" w:hAnsi="Arial" w:cs="Arial"/>
                <w:b/>
                <w:color w:val="1F497D"/>
                <w:sz w:val="24"/>
                <w:szCs w:val="24"/>
              </w:rPr>
            </w:pPr>
            <w:r>
              <w:rPr>
                <w:rFonts w:ascii="Arial" w:eastAsia="Arial" w:hAnsi="Arial" w:cs="Arial"/>
                <w:b/>
                <w:color w:val="1F497D"/>
                <w:sz w:val="24"/>
                <w:szCs w:val="24"/>
              </w:rPr>
              <w:t>Ambiental/</w:t>
            </w:r>
          </w:p>
          <w:p w:rsidR="00002C31" w:rsidRDefault="002B3887">
            <w:pPr>
              <w:jc w:val="center"/>
              <w:rPr>
                <w:rFonts w:ascii="Arial" w:eastAsia="Arial" w:hAnsi="Arial" w:cs="Arial"/>
                <w:b/>
                <w:color w:val="1F497D"/>
                <w:sz w:val="24"/>
                <w:szCs w:val="24"/>
              </w:rPr>
            </w:pPr>
            <w:r>
              <w:rPr>
                <w:rFonts w:ascii="Arial" w:eastAsia="Arial" w:hAnsi="Arial" w:cs="Arial"/>
                <w:b/>
                <w:color w:val="1F497D"/>
                <w:sz w:val="24"/>
                <w:szCs w:val="24"/>
              </w:rPr>
              <w:t>Eco-</w:t>
            </w:r>
            <w:r w:rsidR="0075192C">
              <w:rPr>
                <w:rFonts w:ascii="Arial" w:eastAsia="Arial" w:hAnsi="Arial" w:cs="Arial"/>
                <w:b/>
                <w:color w:val="1F497D"/>
                <w:sz w:val="24"/>
                <w:szCs w:val="24"/>
              </w:rPr>
              <w:t>regional</w:t>
            </w:r>
          </w:p>
        </w:tc>
        <w:tc>
          <w:tcPr>
            <w:tcW w:w="1890" w:type="dxa"/>
            <w:tcBorders>
              <w:top w:val="single" w:sz="12" w:space="0" w:color="1F497D"/>
              <w:left w:val="single" w:sz="12" w:space="0" w:color="1F497D"/>
              <w:bottom w:val="single" w:sz="12" w:space="0" w:color="1F497D"/>
              <w:right w:val="single" w:sz="12" w:space="0" w:color="1F497D"/>
            </w:tcBorders>
          </w:tcPr>
          <w:p w:rsidR="00002C31" w:rsidRDefault="0075192C">
            <w:pPr>
              <w:jc w:val="center"/>
              <w:rPr>
                <w:rFonts w:ascii="Arial" w:eastAsia="Arial" w:hAnsi="Arial" w:cs="Arial"/>
                <w:b/>
                <w:color w:val="1F497D"/>
                <w:sz w:val="24"/>
                <w:szCs w:val="24"/>
              </w:rPr>
            </w:pPr>
            <w:r>
              <w:rPr>
                <w:rFonts w:ascii="Arial" w:eastAsia="Arial" w:hAnsi="Arial" w:cs="Arial"/>
                <w:b/>
                <w:color w:val="1F497D"/>
                <w:sz w:val="24"/>
                <w:szCs w:val="24"/>
              </w:rPr>
              <w:t>Político</w:t>
            </w:r>
          </w:p>
        </w:tc>
        <w:tc>
          <w:tcPr>
            <w:tcW w:w="1905" w:type="dxa"/>
            <w:tcBorders>
              <w:top w:val="single" w:sz="12" w:space="0" w:color="1F497D"/>
              <w:left w:val="single" w:sz="12" w:space="0" w:color="1F497D"/>
              <w:bottom w:val="single" w:sz="12" w:space="0" w:color="1F497D"/>
              <w:right w:val="single" w:sz="12" w:space="0" w:color="1F497D"/>
            </w:tcBorders>
          </w:tcPr>
          <w:p w:rsidR="00002C31" w:rsidRDefault="0075192C">
            <w:pPr>
              <w:jc w:val="center"/>
              <w:rPr>
                <w:rFonts w:ascii="Arial" w:eastAsia="Arial" w:hAnsi="Arial" w:cs="Arial"/>
                <w:b/>
                <w:color w:val="1F497D"/>
                <w:sz w:val="24"/>
                <w:szCs w:val="24"/>
              </w:rPr>
            </w:pPr>
            <w:r>
              <w:rPr>
                <w:rFonts w:ascii="Arial" w:eastAsia="Arial" w:hAnsi="Arial" w:cs="Arial"/>
                <w:b/>
                <w:color w:val="1F497D"/>
                <w:sz w:val="24"/>
                <w:szCs w:val="24"/>
              </w:rPr>
              <w:t>Social</w:t>
            </w:r>
          </w:p>
        </w:tc>
        <w:tc>
          <w:tcPr>
            <w:tcW w:w="1650" w:type="dxa"/>
            <w:tcBorders>
              <w:top w:val="single" w:sz="12" w:space="0" w:color="1F497D"/>
              <w:left w:val="single" w:sz="12" w:space="0" w:color="1F497D"/>
              <w:bottom w:val="single" w:sz="12" w:space="0" w:color="1F497D"/>
              <w:right w:val="single" w:sz="12" w:space="0" w:color="1F497D"/>
            </w:tcBorders>
          </w:tcPr>
          <w:p w:rsidR="00002C31" w:rsidRDefault="0075192C">
            <w:pPr>
              <w:jc w:val="center"/>
              <w:rPr>
                <w:rFonts w:ascii="Arial" w:eastAsia="Arial" w:hAnsi="Arial" w:cs="Arial"/>
                <w:b/>
                <w:color w:val="1F497D"/>
                <w:sz w:val="24"/>
                <w:szCs w:val="24"/>
              </w:rPr>
            </w:pPr>
            <w:r>
              <w:rPr>
                <w:rFonts w:ascii="Arial" w:eastAsia="Arial" w:hAnsi="Arial" w:cs="Arial"/>
                <w:b/>
                <w:color w:val="1F497D"/>
                <w:sz w:val="24"/>
                <w:szCs w:val="24"/>
              </w:rPr>
              <w:t>Económico</w:t>
            </w:r>
          </w:p>
        </w:tc>
      </w:tr>
      <w:tr w:rsidR="00002C31">
        <w:trPr>
          <w:trHeight w:val="1830"/>
        </w:trPr>
        <w:tc>
          <w:tcPr>
            <w:tcW w:w="1830" w:type="dxa"/>
            <w:tcBorders>
              <w:top w:val="single" w:sz="12" w:space="0" w:color="1F497D"/>
              <w:left w:val="single" w:sz="12" w:space="0" w:color="1F497D"/>
              <w:bottom w:val="single" w:sz="12" w:space="0" w:color="1F497D"/>
              <w:right w:val="single" w:sz="12" w:space="0" w:color="1F497D"/>
            </w:tcBorders>
          </w:tcPr>
          <w:p w:rsidR="00002C31" w:rsidRDefault="00002C31">
            <w:pPr>
              <w:jc w:val="both"/>
              <w:rPr>
                <w:rFonts w:ascii="Arial" w:eastAsia="Arial" w:hAnsi="Arial" w:cs="Arial"/>
                <w:sz w:val="24"/>
                <w:szCs w:val="24"/>
              </w:rPr>
            </w:pPr>
          </w:p>
          <w:p w:rsidR="00002C31" w:rsidRDefault="0075192C">
            <w:pPr>
              <w:jc w:val="both"/>
              <w:rPr>
                <w:rFonts w:ascii="Arial" w:eastAsia="Arial" w:hAnsi="Arial" w:cs="Arial"/>
                <w:color w:val="1F497D"/>
                <w:sz w:val="24"/>
                <w:szCs w:val="24"/>
              </w:rPr>
            </w:pPr>
            <w:r>
              <w:rPr>
                <w:rFonts w:ascii="Arial" w:eastAsia="Arial" w:hAnsi="Arial" w:cs="Arial"/>
                <w:color w:val="1F497D"/>
                <w:sz w:val="24"/>
                <w:szCs w:val="24"/>
              </w:rPr>
              <w:t>Problemáticas identificadas</w:t>
            </w:r>
          </w:p>
        </w:tc>
        <w:tc>
          <w:tcPr>
            <w:tcW w:w="1890" w:type="dxa"/>
            <w:tcBorders>
              <w:top w:val="single" w:sz="12" w:space="0" w:color="1F497D"/>
              <w:left w:val="single" w:sz="12" w:space="0" w:color="1F497D"/>
              <w:bottom w:val="single" w:sz="12" w:space="0" w:color="1F497D"/>
              <w:right w:val="single" w:sz="12" w:space="0" w:color="1F497D"/>
            </w:tcBorders>
          </w:tcPr>
          <w:p w:rsidR="00002C31" w:rsidRDefault="00D54CEB">
            <w:pPr>
              <w:jc w:val="both"/>
              <w:rPr>
                <w:rFonts w:ascii="Arial" w:eastAsia="Arial" w:hAnsi="Arial" w:cs="Arial"/>
                <w:sz w:val="24"/>
                <w:szCs w:val="24"/>
              </w:rPr>
            </w:pPr>
            <w:r w:rsidRPr="00D54CEB">
              <w:rPr>
                <w:rFonts w:ascii="Arial" w:eastAsia="Arial" w:hAnsi="Arial" w:cs="Arial"/>
                <w:sz w:val="24"/>
                <w:szCs w:val="24"/>
              </w:rPr>
              <w:t>Deforestación de zonas boscosas s</w:t>
            </w:r>
            <w:r>
              <w:rPr>
                <w:rFonts w:ascii="Arial" w:eastAsia="Arial" w:hAnsi="Arial" w:cs="Arial"/>
                <w:sz w:val="24"/>
                <w:szCs w:val="24"/>
              </w:rPr>
              <w:t xml:space="preserve">ilvestres, mal manejo de </w:t>
            </w:r>
            <w:r w:rsidRPr="00D54CEB">
              <w:rPr>
                <w:rFonts w:ascii="Arial" w:eastAsia="Arial" w:hAnsi="Arial" w:cs="Arial"/>
                <w:sz w:val="24"/>
                <w:szCs w:val="24"/>
              </w:rPr>
              <w:t xml:space="preserve"> áreas verdes urbanas y rurales</w:t>
            </w:r>
            <w:r>
              <w:rPr>
                <w:rFonts w:ascii="Arial" w:eastAsia="Arial" w:hAnsi="Arial" w:cs="Arial"/>
                <w:sz w:val="24"/>
                <w:szCs w:val="24"/>
              </w:rPr>
              <w:t xml:space="preserve"> y sobreexplotación de los campos</w:t>
            </w:r>
          </w:p>
        </w:tc>
        <w:tc>
          <w:tcPr>
            <w:tcW w:w="1890" w:type="dxa"/>
            <w:tcBorders>
              <w:top w:val="single" w:sz="12" w:space="0" w:color="1F497D"/>
              <w:left w:val="single" w:sz="12" w:space="0" w:color="1F497D"/>
              <w:bottom w:val="single" w:sz="12" w:space="0" w:color="1F497D"/>
              <w:right w:val="single" w:sz="12" w:space="0" w:color="1F497D"/>
            </w:tcBorders>
          </w:tcPr>
          <w:p w:rsidR="00002C31" w:rsidRDefault="00D54CEB">
            <w:pPr>
              <w:jc w:val="both"/>
              <w:rPr>
                <w:rFonts w:ascii="Arial" w:eastAsia="Arial" w:hAnsi="Arial" w:cs="Arial"/>
                <w:sz w:val="24"/>
                <w:szCs w:val="24"/>
              </w:rPr>
            </w:pPr>
            <w:r>
              <w:rPr>
                <w:rFonts w:ascii="Arial" w:eastAsia="Arial" w:hAnsi="Arial" w:cs="Arial"/>
                <w:sz w:val="24"/>
                <w:szCs w:val="24"/>
              </w:rPr>
              <w:t>Corrupción, mala gestión de los gobiernos.</w:t>
            </w:r>
          </w:p>
        </w:tc>
        <w:tc>
          <w:tcPr>
            <w:tcW w:w="1905" w:type="dxa"/>
            <w:tcBorders>
              <w:top w:val="single" w:sz="12" w:space="0" w:color="1F497D"/>
              <w:left w:val="single" w:sz="12" w:space="0" w:color="1F497D"/>
              <w:bottom w:val="single" w:sz="12" w:space="0" w:color="1F497D"/>
              <w:right w:val="single" w:sz="12" w:space="0" w:color="1F497D"/>
            </w:tcBorders>
          </w:tcPr>
          <w:p w:rsidR="00002C31" w:rsidRDefault="00D54CEB">
            <w:pPr>
              <w:jc w:val="both"/>
              <w:rPr>
                <w:rFonts w:ascii="Arial" w:eastAsia="Arial" w:hAnsi="Arial" w:cs="Arial"/>
                <w:sz w:val="24"/>
                <w:szCs w:val="24"/>
              </w:rPr>
            </w:pPr>
            <w:r w:rsidRPr="00D54CEB">
              <w:rPr>
                <w:rFonts w:ascii="Arial" w:eastAsia="Arial" w:hAnsi="Arial" w:cs="Arial"/>
                <w:sz w:val="24"/>
                <w:szCs w:val="24"/>
              </w:rPr>
              <w:t>Los altos niveles de delincuencia y la falta de vivienda y de alimentos.</w:t>
            </w:r>
          </w:p>
        </w:tc>
        <w:tc>
          <w:tcPr>
            <w:tcW w:w="1650" w:type="dxa"/>
            <w:tcBorders>
              <w:top w:val="single" w:sz="12" w:space="0" w:color="1F497D"/>
              <w:left w:val="single" w:sz="12" w:space="0" w:color="1F497D"/>
              <w:bottom w:val="single" w:sz="12" w:space="0" w:color="1F497D"/>
              <w:right w:val="single" w:sz="12" w:space="0" w:color="1F497D"/>
            </w:tcBorders>
          </w:tcPr>
          <w:p w:rsidR="00002C31" w:rsidRDefault="00D54CEB">
            <w:pPr>
              <w:jc w:val="both"/>
              <w:rPr>
                <w:rFonts w:ascii="Arial" w:eastAsia="Arial" w:hAnsi="Arial" w:cs="Arial"/>
                <w:sz w:val="24"/>
                <w:szCs w:val="24"/>
              </w:rPr>
            </w:pPr>
            <w:r>
              <w:rPr>
                <w:rFonts w:ascii="Arial" w:eastAsia="Arial" w:hAnsi="Arial" w:cs="Arial"/>
                <w:sz w:val="24"/>
                <w:szCs w:val="24"/>
              </w:rPr>
              <w:t>Desempleo y poco avance de industrialización</w:t>
            </w:r>
            <w:bookmarkStart w:id="0" w:name="_GoBack"/>
            <w:bookmarkEnd w:id="0"/>
            <w:r>
              <w:rPr>
                <w:rFonts w:ascii="Arial" w:eastAsia="Arial" w:hAnsi="Arial" w:cs="Arial"/>
                <w:sz w:val="24"/>
                <w:szCs w:val="24"/>
              </w:rPr>
              <w:t xml:space="preserve">. </w:t>
            </w:r>
          </w:p>
        </w:tc>
      </w:tr>
    </w:tbl>
    <w:p w:rsidR="00002C31" w:rsidRDefault="00002C31">
      <w:pPr>
        <w:spacing w:after="0" w:line="240" w:lineRule="auto"/>
        <w:jc w:val="both"/>
        <w:rPr>
          <w:rFonts w:ascii="Arial" w:eastAsia="Arial" w:hAnsi="Arial" w:cs="Arial"/>
          <w:sz w:val="24"/>
          <w:szCs w:val="24"/>
        </w:rPr>
      </w:pPr>
    </w:p>
    <w:p w:rsidR="0075192C" w:rsidRDefault="0075192C">
      <w:pPr>
        <w:spacing w:after="0" w:line="240" w:lineRule="auto"/>
        <w:jc w:val="both"/>
        <w:rPr>
          <w:rFonts w:ascii="Arial" w:eastAsia="Arial" w:hAnsi="Arial" w:cs="Arial"/>
          <w:sz w:val="24"/>
          <w:szCs w:val="24"/>
        </w:rPr>
      </w:pPr>
      <w:r>
        <w:rPr>
          <w:rFonts w:ascii="Arial" w:eastAsia="Arial" w:hAnsi="Arial" w:cs="Arial"/>
          <w:b/>
          <w:sz w:val="24"/>
          <w:szCs w:val="24"/>
        </w:rPr>
        <w:t>2-</w:t>
      </w:r>
      <w:r>
        <w:rPr>
          <w:rFonts w:ascii="Arial" w:eastAsia="Arial" w:hAnsi="Arial" w:cs="Arial"/>
          <w:sz w:val="24"/>
          <w:szCs w:val="24"/>
        </w:rPr>
        <w:t xml:space="preserve"> En el video se identifican diferentes grupos étnicos y se hablan diferentes lenguas. A partir de tus conocimientos previos y la información que puedas investigar ¿Cómo podrías  explicar esta diversidad? </w:t>
      </w:r>
    </w:p>
    <w:p w:rsidR="00002C31" w:rsidRDefault="00002C31">
      <w:pPr>
        <w:spacing w:after="0" w:line="240" w:lineRule="auto"/>
        <w:jc w:val="both"/>
        <w:rPr>
          <w:rFonts w:ascii="Arial" w:eastAsia="Arial" w:hAnsi="Arial" w:cs="Arial"/>
          <w:sz w:val="24"/>
          <w:szCs w:val="24"/>
        </w:rPr>
      </w:pPr>
    </w:p>
    <w:p w:rsidR="00002C31" w:rsidRDefault="0075192C">
      <w:pPr>
        <w:spacing w:after="0" w:line="240" w:lineRule="auto"/>
        <w:jc w:val="both"/>
        <w:rPr>
          <w:rFonts w:ascii="Arial" w:eastAsia="Arial" w:hAnsi="Arial" w:cs="Arial"/>
          <w:sz w:val="24"/>
          <w:szCs w:val="24"/>
        </w:rPr>
      </w:pPr>
      <w:r>
        <w:rPr>
          <w:rFonts w:ascii="Arial" w:eastAsia="Arial" w:hAnsi="Arial" w:cs="Arial"/>
          <w:b/>
          <w:sz w:val="24"/>
          <w:szCs w:val="24"/>
        </w:rPr>
        <w:t>3</w:t>
      </w:r>
      <w:r>
        <w:rPr>
          <w:rFonts w:ascii="Arial" w:eastAsia="Arial" w:hAnsi="Arial" w:cs="Arial"/>
          <w:sz w:val="24"/>
          <w:szCs w:val="24"/>
        </w:rPr>
        <w:t xml:space="preserve">- Teniendo en cuenta la letra de la canción, las características naturales del continente, el proceso de conquista y ocupación y la información que puedas investigar. </w:t>
      </w:r>
    </w:p>
    <w:p w:rsidR="00002C31" w:rsidRDefault="0075192C">
      <w:pPr>
        <w:spacing w:after="0" w:line="240" w:lineRule="auto"/>
        <w:jc w:val="both"/>
        <w:rPr>
          <w:rFonts w:ascii="Arial" w:eastAsia="Arial" w:hAnsi="Arial" w:cs="Arial"/>
          <w:sz w:val="24"/>
          <w:szCs w:val="24"/>
        </w:rPr>
      </w:pPr>
      <w:r>
        <w:rPr>
          <w:rFonts w:ascii="Arial" w:eastAsia="Arial" w:hAnsi="Arial" w:cs="Arial"/>
          <w:sz w:val="24"/>
          <w:szCs w:val="24"/>
        </w:rPr>
        <w:t xml:space="preserve">Elegí dos versos y </w:t>
      </w:r>
      <w:proofErr w:type="spellStart"/>
      <w:r>
        <w:rPr>
          <w:rFonts w:ascii="Arial" w:eastAsia="Arial" w:hAnsi="Arial" w:cs="Arial"/>
          <w:sz w:val="24"/>
          <w:szCs w:val="24"/>
        </w:rPr>
        <w:t>tratá</w:t>
      </w:r>
      <w:proofErr w:type="spellEnd"/>
      <w:r>
        <w:rPr>
          <w:rFonts w:ascii="Arial" w:eastAsia="Arial" w:hAnsi="Arial" w:cs="Arial"/>
          <w:sz w:val="24"/>
          <w:szCs w:val="24"/>
        </w:rPr>
        <w:t xml:space="preserve"> de explicar  el significado de esas palabras.</w:t>
      </w:r>
    </w:p>
    <w:p w:rsidR="00002C31" w:rsidRDefault="00002C31">
      <w:pPr>
        <w:spacing w:after="0" w:line="240" w:lineRule="auto"/>
        <w:jc w:val="both"/>
        <w:rPr>
          <w:rFonts w:ascii="Arial" w:eastAsia="Arial" w:hAnsi="Arial" w:cs="Arial"/>
          <w:sz w:val="24"/>
          <w:szCs w:val="24"/>
        </w:rPr>
      </w:pPr>
    </w:p>
    <w:p w:rsidR="00002C31" w:rsidRDefault="0075192C">
      <w:pPr>
        <w:spacing w:after="0" w:line="240" w:lineRule="auto"/>
        <w:jc w:val="both"/>
        <w:rPr>
          <w:rFonts w:ascii="Arial" w:eastAsia="Arial" w:hAnsi="Arial" w:cs="Arial"/>
          <w:sz w:val="24"/>
          <w:szCs w:val="24"/>
          <w:u w:val="single"/>
        </w:rPr>
      </w:pPr>
      <w:r>
        <w:rPr>
          <w:rFonts w:ascii="Arial" w:eastAsia="Arial" w:hAnsi="Arial" w:cs="Arial"/>
          <w:sz w:val="24"/>
          <w:szCs w:val="24"/>
          <w:u w:val="single"/>
        </w:rPr>
        <w:t>Por ejemplo</w:t>
      </w:r>
    </w:p>
    <w:p w:rsidR="00002C31" w:rsidRDefault="0075192C">
      <w:pPr>
        <w:numPr>
          <w:ilvl w:val="0"/>
          <w:numId w:val="1"/>
        </w:numPr>
        <w:pBdr>
          <w:top w:val="nil"/>
          <w:left w:val="nil"/>
          <w:bottom w:val="nil"/>
          <w:right w:val="nil"/>
          <w:between w:val="nil"/>
        </w:pBdr>
        <w:shd w:val="clear" w:color="auto" w:fill="FFFFFF"/>
        <w:spacing w:after="0" w:line="240" w:lineRule="auto"/>
        <w:rPr>
          <w:rFonts w:ascii="Arial" w:eastAsia="Arial" w:hAnsi="Arial" w:cs="Arial"/>
          <w:color w:val="222222"/>
          <w:sz w:val="24"/>
          <w:szCs w:val="24"/>
        </w:rPr>
      </w:pPr>
      <w:r>
        <w:rPr>
          <w:rFonts w:ascii="Arial" w:eastAsia="Arial" w:hAnsi="Arial" w:cs="Arial"/>
          <w:color w:val="222222"/>
          <w:sz w:val="24"/>
          <w:szCs w:val="24"/>
        </w:rPr>
        <w:t>“</w:t>
      </w:r>
      <w:r>
        <w:rPr>
          <w:rFonts w:ascii="Arial" w:eastAsia="Arial" w:hAnsi="Arial" w:cs="Arial"/>
          <w:b/>
          <w:color w:val="222222"/>
          <w:sz w:val="24"/>
          <w:szCs w:val="24"/>
        </w:rPr>
        <w:t>La espina dorsal del planeta es mi cordillera”</w:t>
      </w:r>
      <w:r>
        <w:rPr>
          <w:rFonts w:ascii="Arial" w:eastAsia="Arial" w:hAnsi="Arial" w:cs="Arial"/>
          <w:color w:val="222222"/>
          <w:sz w:val="24"/>
          <w:szCs w:val="24"/>
        </w:rPr>
        <w:t>.</w:t>
      </w:r>
    </w:p>
    <w:p w:rsidR="00002C31" w:rsidRDefault="0075192C">
      <w:pPr>
        <w:shd w:val="clear" w:color="auto" w:fill="FFFFFF"/>
        <w:spacing w:after="0" w:line="240" w:lineRule="auto"/>
        <w:rPr>
          <w:rFonts w:ascii="Arial" w:eastAsia="Arial" w:hAnsi="Arial" w:cs="Arial"/>
          <w:i/>
          <w:color w:val="222222"/>
          <w:sz w:val="24"/>
          <w:szCs w:val="24"/>
        </w:rPr>
      </w:pPr>
      <w:r>
        <w:rPr>
          <w:rFonts w:ascii="Arial" w:eastAsia="Arial" w:hAnsi="Arial" w:cs="Arial"/>
          <w:i/>
          <w:color w:val="222222"/>
          <w:sz w:val="24"/>
          <w:szCs w:val="24"/>
        </w:rPr>
        <w:t>El continente americano está recorrido de norte a sur, desde Alaska a Tierra del Fuego, por cordilleras modernas de gran altura (como las Rocallosas o los Andes).</w:t>
      </w:r>
    </w:p>
    <w:p w:rsidR="00002C31" w:rsidRDefault="00002C31">
      <w:pPr>
        <w:shd w:val="clear" w:color="auto" w:fill="FFFFFF"/>
        <w:spacing w:after="0" w:line="240" w:lineRule="auto"/>
        <w:rPr>
          <w:rFonts w:ascii="Arial" w:eastAsia="Arial" w:hAnsi="Arial" w:cs="Arial"/>
          <w:color w:val="222222"/>
          <w:sz w:val="24"/>
          <w:szCs w:val="24"/>
        </w:rPr>
      </w:pPr>
    </w:p>
    <w:p w:rsidR="00002C31" w:rsidRDefault="00002C31">
      <w:pPr>
        <w:pBdr>
          <w:top w:val="nil"/>
          <w:left w:val="nil"/>
          <w:bottom w:val="nil"/>
          <w:right w:val="nil"/>
          <w:between w:val="nil"/>
        </w:pBdr>
        <w:shd w:val="clear" w:color="auto" w:fill="FFFFFF"/>
        <w:spacing w:after="0" w:line="360" w:lineRule="auto"/>
        <w:rPr>
          <w:rFonts w:ascii="Arial" w:eastAsia="Arial" w:hAnsi="Arial" w:cs="Arial"/>
          <w:color w:val="222222"/>
          <w:sz w:val="10"/>
          <w:szCs w:val="10"/>
        </w:rPr>
      </w:pPr>
    </w:p>
    <w:p w:rsidR="00002C31" w:rsidRDefault="00FB5921">
      <w:pPr>
        <w:pBdr>
          <w:top w:val="nil"/>
          <w:left w:val="nil"/>
          <w:bottom w:val="nil"/>
          <w:right w:val="nil"/>
          <w:between w:val="nil"/>
        </w:pBdr>
        <w:shd w:val="clear" w:color="auto" w:fill="FFFFFF"/>
        <w:spacing w:after="0" w:line="360" w:lineRule="auto"/>
        <w:rPr>
          <w:rFonts w:ascii="Times New Roman" w:eastAsia="Times New Roman" w:hAnsi="Times New Roman" w:cs="Times New Roman"/>
          <w:color w:val="000000"/>
          <w:sz w:val="24"/>
          <w:szCs w:val="24"/>
        </w:rPr>
      </w:pPr>
      <w:r w:rsidRPr="002B3887">
        <w:rPr>
          <w:rFonts w:ascii="Arial" w:eastAsia="Arial" w:hAnsi="Arial" w:cs="Arial"/>
          <w:b/>
          <w:color w:val="222222"/>
          <w:sz w:val="24"/>
          <w:szCs w:val="24"/>
          <w:u w:val="single"/>
        </w:rPr>
        <w:t> Verso elegido 1:</w:t>
      </w:r>
      <w:r w:rsidR="0075192C">
        <w:rPr>
          <w:rFonts w:ascii="Arial" w:eastAsia="Arial" w:hAnsi="Arial" w:cs="Arial"/>
          <w:color w:val="222222"/>
          <w:sz w:val="24"/>
          <w:szCs w:val="24"/>
        </w:rPr>
        <w:t> </w:t>
      </w:r>
      <w:r>
        <w:rPr>
          <w:rFonts w:ascii="Arial" w:eastAsia="Arial" w:hAnsi="Arial" w:cs="Arial"/>
          <w:color w:val="222222"/>
          <w:sz w:val="24"/>
          <w:szCs w:val="24"/>
        </w:rPr>
        <w:t>¨Soy una fábrica de humo, mano de obra campesina para tu consumo.¨</w:t>
      </w:r>
    </w:p>
    <w:p w:rsidR="00002C31" w:rsidRDefault="0075192C">
      <w:pPr>
        <w:pBdr>
          <w:top w:val="nil"/>
          <w:left w:val="nil"/>
          <w:bottom w:val="nil"/>
          <w:right w:val="nil"/>
          <w:between w:val="nil"/>
        </w:pBdr>
        <w:shd w:val="clear" w:color="auto" w:fill="FFFFFF"/>
        <w:spacing w:after="0" w:line="360" w:lineRule="auto"/>
        <w:rPr>
          <w:rFonts w:ascii="Arial" w:eastAsia="Arial" w:hAnsi="Arial" w:cs="Arial"/>
          <w:color w:val="222222"/>
          <w:sz w:val="24"/>
          <w:szCs w:val="24"/>
        </w:rPr>
      </w:pPr>
      <w:r>
        <w:rPr>
          <w:rFonts w:ascii="Arial" w:eastAsia="Arial" w:hAnsi="Arial" w:cs="Arial"/>
          <w:color w:val="222222"/>
          <w:sz w:val="24"/>
          <w:szCs w:val="24"/>
        </w:rPr>
        <w:t>Explicación:</w:t>
      </w:r>
      <w:r w:rsidR="00FB5921">
        <w:rPr>
          <w:rFonts w:ascii="Arial" w:eastAsia="Arial" w:hAnsi="Arial" w:cs="Arial"/>
          <w:color w:val="222222"/>
          <w:sz w:val="24"/>
          <w:szCs w:val="24"/>
        </w:rPr>
        <w:t xml:space="preserve"> En muchas ocasiones la mano de obra(los trabajadores) son nativos de diferentes países latinoamericanos sobre todo los más pobres, esto es porque en sus países tienen menos posibilidad de trabajo entonces necesitan cualquier tipo de salida laboral.</w:t>
      </w:r>
    </w:p>
    <w:p w:rsidR="00002C31" w:rsidRDefault="00002C31">
      <w:pPr>
        <w:pBdr>
          <w:top w:val="nil"/>
          <w:left w:val="nil"/>
          <w:bottom w:val="nil"/>
          <w:right w:val="nil"/>
          <w:between w:val="nil"/>
        </w:pBdr>
        <w:shd w:val="clear" w:color="auto" w:fill="FFFFFF"/>
        <w:spacing w:after="0" w:line="360" w:lineRule="auto"/>
        <w:rPr>
          <w:rFonts w:ascii="Arial" w:eastAsia="Arial" w:hAnsi="Arial" w:cs="Arial"/>
          <w:color w:val="222222"/>
          <w:sz w:val="24"/>
          <w:szCs w:val="24"/>
        </w:rPr>
      </w:pPr>
    </w:p>
    <w:p w:rsidR="00002C31" w:rsidRDefault="0075192C">
      <w:pPr>
        <w:pBdr>
          <w:top w:val="nil"/>
          <w:left w:val="nil"/>
          <w:bottom w:val="nil"/>
          <w:right w:val="nil"/>
          <w:between w:val="nil"/>
        </w:pBdr>
        <w:shd w:val="clear" w:color="auto" w:fill="FFFFFF"/>
        <w:spacing w:after="0" w:line="360" w:lineRule="auto"/>
        <w:rPr>
          <w:rFonts w:ascii="Times New Roman" w:eastAsia="Times New Roman" w:hAnsi="Times New Roman" w:cs="Times New Roman"/>
          <w:color w:val="000000"/>
          <w:sz w:val="24"/>
          <w:szCs w:val="24"/>
        </w:rPr>
      </w:pPr>
      <w:r w:rsidRPr="002B3887">
        <w:rPr>
          <w:rFonts w:ascii="Arial" w:eastAsia="Arial" w:hAnsi="Arial" w:cs="Arial"/>
          <w:b/>
          <w:color w:val="222222"/>
          <w:sz w:val="24"/>
          <w:szCs w:val="24"/>
          <w:u w:val="single"/>
        </w:rPr>
        <w:t>Verso elegido 2:</w:t>
      </w:r>
      <w:r w:rsidR="00FB5921">
        <w:rPr>
          <w:rFonts w:ascii="Arial" w:eastAsia="Arial" w:hAnsi="Arial" w:cs="Arial"/>
          <w:color w:val="222222"/>
          <w:sz w:val="24"/>
          <w:szCs w:val="24"/>
        </w:rPr>
        <w:t xml:space="preserve"> </w:t>
      </w:r>
      <w:r>
        <w:rPr>
          <w:rFonts w:ascii="Arial" w:eastAsia="Arial" w:hAnsi="Arial" w:cs="Arial"/>
          <w:color w:val="222222"/>
          <w:sz w:val="24"/>
          <w:szCs w:val="24"/>
        </w:rPr>
        <w:t>¨Perdono pero nunca olvido¨ </w:t>
      </w:r>
    </w:p>
    <w:p w:rsidR="00002C31" w:rsidRDefault="0075192C">
      <w:pPr>
        <w:pBdr>
          <w:top w:val="nil"/>
          <w:left w:val="nil"/>
          <w:bottom w:val="nil"/>
          <w:right w:val="nil"/>
          <w:between w:val="nil"/>
        </w:pBdr>
        <w:shd w:val="clear" w:color="auto" w:fill="FFFFFF"/>
        <w:spacing w:after="0" w:line="360" w:lineRule="auto"/>
        <w:rPr>
          <w:rFonts w:ascii="Times New Roman" w:eastAsia="Times New Roman" w:hAnsi="Times New Roman" w:cs="Times New Roman"/>
          <w:color w:val="000000"/>
          <w:sz w:val="24"/>
          <w:szCs w:val="24"/>
        </w:rPr>
      </w:pPr>
      <w:r>
        <w:rPr>
          <w:rFonts w:ascii="Arial" w:eastAsia="Arial" w:hAnsi="Arial" w:cs="Arial"/>
          <w:color w:val="222222"/>
          <w:sz w:val="24"/>
          <w:szCs w:val="24"/>
        </w:rPr>
        <w:lastRenderedPageBreak/>
        <w:t>Explicación: Este verso habla de que en todo Latinoamérica hubo dictaduras que desaparecieron gente, solo por pensar diferente, y la gente nunca se va a olvidar de eso porque causaron demasiado sufrimiento.</w:t>
      </w:r>
    </w:p>
    <w:p w:rsidR="00002C31" w:rsidRDefault="00002C31">
      <w:pPr>
        <w:spacing w:after="0" w:line="240" w:lineRule="auto"/>
        <w:jc w:val="both"/>
        <w:rPr>
          <w:rFonts w:ascii="Arial" w:eastAsia="Arial" w:hAnsi="Arial" w:cs="Arial"/>
          <w:sz w:val="24"/>
          <w:szCs w:val="24"/>
        </w:rPr>
      </w:pPr>
    </w:p>
    <w:p w:rsidR="00002C31" w:rsidRDefault="0075192C">
      <w:pPr>
        <w:spacing w:after="0" w:line="240" w:lineRule="auto"/>
        <w:jc w:val="both"/>
        <w:rPr>
          <w:rFonts w:ascii="Arial" w:eastAsia="Arial" w:hAnsi="Arial" w:cs="Arial"/>
          <w:sz w:val="24"/>
          <w:szCs w:val="24"/>
        </w:rPr>
      </w:pPr>
      <w:r>
        <w:rPr>
          <w:rFonts w:ascii="Arial" w:eastAsia="Arial" w:hAnsi="Arial" w:cs="Arial"/>
          <w:b/>
          <w:sz w:val="24"/>
          <w:szCs w:val="24"/>
        </w:rPr>
        <w:t>4</w:t>
      </w:r>
      <w:r>
        <w:rPr>
          <w:rFonts w:ascii="Arial" w:eastAsia="Arial" w:hAnsi="Arial" w:cs="Arial"/>
          <w:sz w:val="24"/>
          <w:szCs w:val="24"/>
        </w:rPr>
        <w:t xml:space="preserve">- Teniendo  en cuenta los ambientes o las ecorregiones analizadas  en 1º año: </w:t>
      </w:r>
    </w:p>
    <w:p w:rsidR="00002C31" w:rsidRDefault="00002C31">
      <w:pPr>
        <w:spacing w:after="0" w:line="240" w:lineRule="auto"/>
        <w:jc w:val="both"/>
        <w:rPr>
          <w:rFonts w:ascii="Arial" w:eastAsia="Arial" w:hAnsi="Arial" w:cs="Arial"/>
          <w:sz w:val="24"/>
          <w:szCs w:val="24"/>
        </w:rPr>
      </w:pPr>
    </w:p>
    <w:p w:rsidR="00002C31" w:rsidRDefault="0075192C">
      <w:pPr>
        <w:spacing w:after="0" w:line="360" w:lineRule="auto"/>
        <w:jc w:val="both"/>
        <w:rPr>
          <w:rFonts w:ascii="Arial" w:eastAsia="Arial" w:hAnsi="Arial" w:cs="Arial"/>
          <w:sz w:val="24"/>
          <w:szCs w:val="24"/>
        </w:rPr>
      </w:pPr>
      <w:r>
        <w:rPr>
          <w:rFonts w:ascii="Arial" w:eastAsia="Arial" w:hAnsi="Arial" w:cs="Arial"/>
          <w:sz w:val="24"/>
          <w:szCs w:val="24"/>
          <w:u w:val="single"/>
        </w:rPr>
        <w:t>a)</w:t>
      </w:r>
      <w:r>
        <w:rPr>
          <w:rFonts w:ascii="Arial" w:eastAsia="Arial" w:hAnsi="Arial" w:cs="Arial"/>
          <w:sz w:val="24"/>
          <w:szCs w:val="24"/>
        </w:rPr>
        <w:t xml:space="preserve"> </w:t>
      </w:r>
      <w:proofErr w:type="spellStart"/>
      <w:r>
        <w:rPr>
          <w:rFonts w:ascii="Arial" w:eastAsia="Arial" w:hAnsi="Arial" w:cs="Arial"/>
          <w:sz w:val="24"/>
          <w:szCs w:val="24"/>
        </w:rPr>
        <w:t>Nombrá</w:t>
      </w:r>
      <w:proofErr w:type="spellEnd"/>
      <w:r>
        <w:rPr>
          <w:rFonts w:ascii="Arial" w:eastAsia="Arial" w:hAnsi="Arial" w:cs="Arial"/>
          <w:sz w:val="24"/>
          <w:szCs w:val="24"/>
        </w:rPr>
        <w:t xml:space="preserve"> los ambientes/ecorregiones que </w:t>
      </w:r>
      <w:proofErr w:type="spellStart"/>
      <w:r>
        <w:rPr>
          <w:rFonts w:ascii="Arial" w:eastAsia="Arial" w:hAnsi="Arial" w:cs="Arial"/>
          <w:sz w:val="24"/>
          <w:szCs w:val="24"/>
        </w:rPr>
        <w:t>podés</w:t>
      </w:r>
      <w:proofErr w:type="spellEnd"/>
      <w:r>
        <w:rPr>
          <w:rFonts w:ascii="Arial" w:eastAsia="Arial" w:hAnsi="Arial" w:cs="Arial"/>
          <w:sz w:val="24"/>
          <w:szCs w:val="24"/>
        </w:rPr>
        <w:t xml:space="preserve"> identificar en el video. </w:t>
      </w:r>
    </w:p>
    <w:p w:rsidR="00002C31" w:rsidRDefault="0075192C">
      <w:pPr>
        <w:spacing w:after="0" w:line="240" w:lineRule="auto"/>
        <w:jc w:val="both"/>
        <w:rPr>
          <w:rFonts w:ascii="Arial" w:eastAsia="Arial" w:hAnsi="Arial" w:cs="Arial"/>
          <w:sz w:val="24"/>
          <w:szCs w:val="24"/>
        </w:rPr>
      </w:pPr>
      <w:r>
        <w:rPr>
          <w:rFonts w:ascii="Arial" w:eastAsia="Arial" w:hAnsi="Arial" w:cs="Arial"/>
          <w:sz w:val="24"/>
          <w:szCs w:val="24"/>
        </w:rPr>
        <w:t xml:space="preserve">    </w:t>
      </w:r>
      <w:proofErr w:type="spellStart"/>
      <w:r>
        <w:rPr>
          <w:rFonts w:ascii="Arial" w:eastAsia="Arial" w:hAnsi="Arial" w:cs="Arial"/>
          <w:sz w:val="24"/>
          <w:szCs w:val="24"/>
        </w:rPr>
        <w:t>Enumerá</w:t>
      </w:r>
      <w:proofErr w:type="spellEnd"/>
      <w:r>
        <w:rPr>
          <w:rFonts w:ascii="Arial" w:eastAsia="Arial" w:hAnsi="Arial" w:cs="Arial"/>
          <w:sz w:val="24"/>
          <w:szCs w:val="24"/>
        </w:rPr>
        <w:t xml:space="preserve"> las características de esos ambientes podes reconocer a través de las imágenes. </w:t>
      </w:r>
    </w:p>
    <w:p w:rsidR="00002C31" w:rsidRDefault="00002C31">
      <w:pPr>
        <w:spacing w:after="0" w:line="240" w:lineRule="auto"/>
        <w:jc w:val="both"/>
        <w:rPr>
          <w:rFonts w:ascii="Arial" w:eastAsia="Arial" w:hAnsi="Arial" w:cs="Arial"/>
          <w:sz w:val="24"/>
          <w:szCs w:val="24"/>
        </w:rPr>
      </w:pPr>
    </w:p>
    <w:p w:rsidR="00002C31" w:rsidRDefault="0075192C">
      <w:pPr>
        <w:spacing w:after="0" w:line="240" w:lineRule="auto"/>
        <w:jc w:val="both"/>
        <w:rPr>
          <w:rFonts w:ascii="Arial" w:eastAsia="Arial" w:hAnsi="Arial" w:cs="Arial"/>
          <w:sz w:val="24"/>
          <w:szCs w:val="24"/>
        </w:rPr>
      </w:pPr>
      <w:r>
        <w:rPr>
          <w:rFonts w:ascii="Arial" w:eastAsia="Arial" w:hAnsi="Arial" w:cs="Arial"/>
          <w:sz w:val="24"/>
          <w:szCs w:val="24"/>
          <w:u w:val="single"/>
        </w:rPr>
        <w:t>b)</w:t>
      </w:r>
      <w:r>
        <w:rPr>
          <w:rFonts w:ascii="Arial" w:eastAsia="Arial" w:hAnsi="Arial" w:cs="Arial"/>
          <w:sz w:val="24"/>
          <w:szCs w:val="24"/>
        </w:rPr>
        <w:t xml:space="preserve"> Elegí un ambiente/ecorregión y </w:t>
      </w:r>
      <w:proofErr w:type="spellStart"/>
      <w:r>
        <w:rPr>
          <w:rFonts w:ascii="Arial" w:eastAsia="Arial" w:hAnsi="Arial" w:cs="Arial"/>
          <w:sz w:val="24"/>
          <w:szCs w:val="24"/>
        </w:rPr>
        <w:t>elaborá</w:t>
      </w:r>
      <w:proofErr w:type="spellEnd"/>
      <w:r>
        <w:rPr>
          <w:rFonts w:ascii="Arial" w:eastAsia="Arial" w:hAnsi="Arial" w:cs="Arial"/>
          <w:sz w:val="24"/>
          <w:szCs w:val="24"/>
        </w:rPr>
        <w:t xml:space="preserve"> un collage con imágenes representativas. </w:t>
      </w:r>
    </w:p>
    <w:p w:rsidR="00002C31" w:rsidRDefault="00002C31">
      <w:pPr>
        <w:spacing w:after="0" w:line="240" w:lineRule="auto"/>
        <w:jc w:val="both"/>
        <w:rPr>
          <w:rFonts w:ascii="Arial" w:eastAsia="Arial" w:hAnsi="Arial" w:cs="Arial"/>
          <w:sz w:val="24"/>
          <w:szCs w:val="24"/>
        </w:rPr>
      </w:pPr>
    </w:p>
    <w:p w:rsidR="00002C31" w:rsidRDefault="0075192C">
      <w:pPr>
        <w:spacing w:after="0" w:line="240" w:lineRule="auto"/>
        <w:jc w:val="both"/>
        <w:rPr>
          <w:rFonts w:ascii="Arial" w:eastAsia="Arial" w:hAnsi="Arial" w:cs="Arial"/>
          <w:sz w:val="24"/>
          <w:szCs w:val="24"/>
        </w:rPr>
      </w:pPr>
      <w:proofErr w:type="spellStart"/>
      <w:r>
        <w:rPr>
          <w:rFonts w:ascii="Arial" w:eastAsia="Arial" w:hAnsi="Arial" w:cs="Arial"/>
          <w:sz w:val="24"/>
          <w:szCs w:val="24"/>
        </w:rPr>
        <w:t>Insertá</w:t>
      </w:r>
      <w:proofErr w:type="spellEnd"/>
      <w:r>
        <w:rPr>
          <w:rFonts w:ascii="Arial" w:eastAsia="Arial" w:hAnsi="Arial" w:cs="Arial"/>
          <w:sz w:val="24"/>
          <w:szCs w:val="24"/>
        </w:rPr>
        <w:t xml:space="preserve"> palabras claves que se relacionen con las características naturales y sociales del mismo. </w:t>
      </w:r>
    </w:p>
    <w:p w:rsidR="00002C31" w:rsidRDefault="00002C31">
      <w:pPr>
        <w:spacing w:after="0" w:line="240" w:lineRule="auto"/>
        <w:jc w:val="both"/>
        <w:rPr>
          <w:rFonts w:ascii="Arial" w:eastAsia="Arial" w:hAnsi="Arial" w:cs="Arial"/>
          <w:sz w:val="24"/>
          <w:szCs w:val="24"/>
        </w:rPr>
      </w:pPr>
    </w:p>
    <w:p w:rsidR="00002C31" w:rsidRDefault="0075192C" w:rsidP="002B3887">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El siguiente mapa puede ayudarte a ampliar o completar algunas ideas.</w:t>
      </w:r>
    </w:p>
    <w:p w:rsidR="0075192C" w:rsidRDefault="0075192C" w:rsidP="002B3887">
      <w:pPr>
        <w:pBdr>
          <w:top w:val="nil"/>
          <w:left w:val="nil"/>
          <w:bottom w:val="nil"/>
          <w:right w:val="nil"/>
          <w:between w:val="nil"/>
        </w:pBdr>
        <w:spacing w:after="0" w:line="240" w:lineRule="auto"/>
        <w:jc w:val="both"/>
        <w:rPr>
          <w:rFonts w:ascii="Arial" w:eastAsia="Arial" w:hAnsi="Arial" w:cs="Arial"/>
          <w:color w:val="000000"/>
          <w:sz w:val="24"/>
          <w:szCs w:val="24"/>
        </w:rPr>
      </w:pPr>
    </w:p>
    <w:p w:rsidR="0075192C" w:rsidRDefault="0075192C" w:rsidP="002B3887">
      <w:pPr>
        <w:pBdr>
          <w:top w:val="nil"/>
          <w:left w:val="nil"/>
          <w:bottom w:val="nil"/>
          <w:right w:val="nil"/>
          <w:between w:val="nil"/>
        </w:pBdr>
        <w:spacing w:after="0" w:line="240" w:lineRule="auto"/>
        <w:jc w:val="both"/>
        <w:rPr>
          <w:rFonts w:ascii="Arial" w:eastAsia="Arial" w:hAnsi="Arial" w:cs="Arial"/>
          <w:color w:val="000000"/>
          <w:sz w:val="24"/>
          <w:szCs w:val="24"/>
        </w:rPr>
      </w:pPr>
    </w:p>
    <w:p w:rsidR="0075192C" w:rsidRDefault="0075192C" w:rsidP="002B3887">
      <w:pPr>
        <w:pBdr>
          <w:top w:val="nil"/>
          <w:left w:val="nil"/>
          <w:bottom w:val="nil"/>
          <w:right w:val="nil"/>
          <w:between w:val="nil"/>
        </w:pBdr>
        <w:spacing w:after="0" w:line="240" w:lineRule="auto"/>
        <w:jc w:val="both"/>
        <w:rPr>
          <w:rFonts w:ascii="Arial" w:eastAsia="Arial" w:hAnsi="Arial" w:cs="Arial"/>
          <w:color w:val="000000"/>
          <w:sz w:val="24"/>
          <w:szCs w:val="24"/>
        </w:rPr>
      </w:pPr>
    </w:p>
    <w:p w:rsidR="00002C31" w:rsidRDefault="0075192C" w:rsidP="002B388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Arial" w:eastAsia="Arial" w:hAnsi="Arial" w:cs="Arial"/>
          <w:b/>
          <w:color w:val="000000"/>
          <w:sz w:val="24"/>
          <w:szCs w:val="24"/>
        </w:rPr>
        <w:t>2-</w:t>
      </w:r>
      <w:r>
        <w:rPr>
          <w:rFonts w:ascii="Arial" w:eastAsia="Arial" w:hAnsi="Arial" w:cs="Arial"/>
          <w:color w:val="000000"/>
          <w:sz w:val="24"/>
          <w:szCs w:val="24"/>
        </w:rPr>
        <w:t xml:space="preserve"> Las diferentes tipos de lenguas a través de toda américa latina se justifican, porque hubo conquistas provocadas por diferentes países, además algunas zonas siguen hablando como hablaban los pueblos originarios nativos de ahí.</w:t>
      </w:r>
    </w:p>
    <w:p w:rsidR="002B3887" w:rsidRDefault="002B3887" w:rsidP="002B388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2B3887" w:rsidRDefault="002B3887" w:rsidP="002B3887">
      <w:pPr>
        <w:pBdr>
          <w:top w:val="nil"/>
          <w:left w:val="nil"/>
          <w:bottom w:val="nil"/>
          <w:right w:val="nil"/>
          <w:between w:val="nil"/>
        </w:pBdr>
        <w:spacing w:after="0" w:line="240" w:lineRule="auto"/>
        <w:jc w:val="both"/>
        <w:rPr>
          <w:rFonts w:ascii="Arial" w:eastAsia="Times New Roman" w:hAnsi="Arial" w:cs="Arial"/>
          <w:color w:val="000000"/>
          <w:sz w:val="24"/>
          <w:szCs w:val="24"/>
        </w:rPr>
      </w:pPr>
      <w:r>
        <w:rPr>
          <w:rFonts w:ascii="Arial" w:eastAsia="Times New Roman" w:hAnsi="Arial" w:cs="Arial"/>
          <w:b/>
          <w:color w:val="000000"/>
          <w:sz w:val="24"/>
          <w:szCs w:val="24"/>
        </w:rPr>
        <w:t xml:space="preserve">4- a- </w:t>
      </w:r>
      <w:r w:rsidR="00A32EF1">
        <w:rPr>
          <w:rFonts w:ascii="Arial" w:eastAsia="Times New Roman" w:hAnsi="Arial" w:cs="Arial"/>
          <w:color w:val="000000"/>
          <w:sz w:val="24"/>
          <w:szCs w:val="24"/>
        </w:rPr>
        <w:t>se pueden identificar los ambientes de la sierra, el campo, ríos, lagos, lagunas, playas y ambientes urbanos.</w:t>
      </w:r>
    </w:p>
    <w:p w:rsidR="00A32EF1" w:rsidRPr="002B3887" w:rsidRDefault="00A32EF1" w:rsidP="002B3887">
      <w:pPr>
        <w:pBdr>
          <w:top w:val="nil"/>
          <w:left w:val="nil"/>
          <w:bottom w:val="nil"/>
          <w:right w:val="nil"/>
          <w:between w:val="nil"/>
        </w:pBdr>
        <w:spacing w:after="0" w:line="240" w:lineRule="auto"/>
        <w:jc w:val="both"/>
        <w:rPr>
          <w:rFonts w:ascii="Arial" w:eastAsia="Times New Roman" w:hAnsi="Arial" w:cs="Arial"/>
          <w:color w:val="000000"/>
          <w:sz w:val="24"/>
          <w:szCs w:val="24"/>
        </w:rPr>
      </w:pPr>
    </w:p>
    <w:p w:rsidR="002B3887" w:rsidRPr="00A32EF1" w:rsidRDefault="002B3887" w:rsidP="002B3887">
      <w:pPr>
        <w:pBdr>
          <w:top w:val="nil"/>
          <w:left w:val="nil"/>
          <w:bottom w:val="nil"/>
          <w:right w:val="nil"/>
          <w:between w:val="nil"/>
        </w:pBdr>
        <w:spacing w:after="0" w:line="240" w:lineRule="auto"/>
        <w:jc w:val="both"/>
        <w:rPr>
          <w:rFonts w:ascii="Arial" w:eastAsia="Times New Roman" w:hAnsi="Arial" w:cs="Arial"/>
          <w:color w:val="000000"/>
          <w:sz w:val="24"/>
          <w:szCs w:val="24"/>
        </w:rPr>
      </w:pPr>
      <w:r>
        <w:rPr>
          <w:rFonts w:ascii="Arial" w:eastAsia="Times New Roman" w:hAnsi="Arial" w:cs="Arial"/>
          <w:b/>
          <w:color w:val="000000"/>
          <w:sz w:val="24"/>
          <w:szCs w:val="24"/>
        </w:rPr>
        <w:t xml:space="preserve">    </w:t>
      </w:r>
      <w:r w:rsidRPr="002B3887">
        <w:rPr>
          <w:rFonts w:ascii="Arial" w:eastAsia="Times New Roman" w:hAnsi="Arial" w:cs="Arial"/>
          <w:b/>
          <w:color w:val="000000"/>
          <w:sz w:val="24"/>
          <w:szCs w:val="24"/>
        </w:rPr>
        <w:t>b-</w:t>
      </w:r>
      <w:r w:rsidR="00A742F9">
        <w:rPr>
          <w:rFonts w:ascii="Arial" w:eastAsia="Times New Roman" w:hAnsi="Arial" w:cs="Arial"/>
          <w:color w:val="000000"/>
          <w:sz w:val="24"/>
          <w:szCs w:val="24"/>
        </w:rPr>
        <w:t xml:space="preserve"> Campo</w:t>
      </w:r>
      <w:r w:rsidR="00A32EF1">
        <w:rPr>
          <w:rFonts w:ascii="Arial" w:eastAsia="Times New Roman" w:hAnsi="Arial" w:cs="Arial"/>
          <w:color w:val="000000"/>
          <w:sz w:val="24"/>
          <w:szCs w:val="24"/>
        </w:rPr>
        <w:t>:</w:t>
      </w:r>
      <w:r w:rsidR="00A32EF1" w:rsidRPr="00A32EF1">
        <w:rPr>
          <w:rFonts w:ascii="Arial" w:eastAsia="Arial" w:hAnsi="Arial" w:cs="Arial"/>
          <w:noProof/>
          <w:sz w:val="24"/>
          <w:szCs w:val="24"/>
        </w:rPr>
        <w:t xml:space="preserve"> </w:t>
      </w:r>
    </w:p>
    <w:p w:rsidR="00002C31" w:rsidRDefault="00A32EF1">
      <w:pPr>
        <w:spacing w:after="0" w:line="240" w:lineRule="auto"/>
        <w:jc w:val="both"/>
        <w:rPr>
          <w:rFonts w:ascii="Arial" w:eastAsia="Arial" w:hAnsi="Arial" w:cs="Arial"/>
          <w:sz w:val="24"/>
          <w:szCs w:val="24"/>
        </w:rPr>
      </w:pPr>
      <w:r>
        <w:rPr>
          <w:rFonts w:ascii="Arial" w:eastAsia="Arial" w:hAnsi="Arial" w:cs="Arial"/>
          <w:noProof/>
          <w:sz w:val="24"/>
          <w:szCs w:val="24"/>
        </w:rPr>
        <w:drawing>
          <wp:inline distT="0" distB="0" distL="0" distR="0" wp14:anchorId="6C929588" wp14:editId="4E7F7FB0">
            <wp:extent cx="1800225" cy="1408872"/>
            <wp:effectExtent l="0" t="0" r="0" b="127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o trabajo.jpg"/>
                    <pic:cNvPicPr/>
                  </pic:nvPicPr>
                  <pic:blipFill>
                    <a:blip r:embed="rId7">
                      <a:extLst>
                        <a:ext uri="{28A0092B-C50C-407E-A947-70E740481C1C}">
                          <a14:useLocalDpi xmlns:a14="http://schemas.microsoft.com/office/drawing/2010/main" val="0"/>
                        </a:ext>
                      </a:extLst>
                    </a:blip>
                    <a:stretch>
                      <a:fillRect/>
                    </a:stretch>
                  </pic:blipFill>
                  <pic:spPr>
                    <a:xfrm>
                      <a:off x="0" y="0"/>
                      <a:ext cx="1803103" cy="1411125"/>
                    </a:xfrm>
                    <a:prstGeom prst="rect">
                      <a:avLst/>
                    </a:prstGeom>
                  </pic:spPr>
                </pic:pic>
              </a:graphicData>
            </a:graphic>
          </wp:inline>
        </w:drawing>
      </w:r>
      <w:r>
        <w:rPr>
          <w:rFonts w:ascii="Arial" w:eastAsia="Arial" w:hAnsi="Arial" w:cs="Arial"/>
          <w:noProof/>
          <w:sz w:val="24"/>
          <w:szCs w:val="24"/>
        </w:rPr>
        <w:drawing>
          <wp:inline distT="0" distB="0" distL="0" distR="0" wp14:anchorId="0C525164" wp14:editId="4D09239F">
            <wp:extent cx="2600325" cy="1403194"/>
            <wp:effectExtent l="0" t="0" r="0" b="6985"/>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os cultivables.jpg"/>
                    <pic:cNvPicPr/>
                  </pic:nvPicPr>
                  <pic:blipFill>
                    <a:blip r:embed="rId8">
                      <a:extLst>
                        <a:ext uri="{28A0092B-C50C-407E-A947-70E740481C1C}">
                          <a14:useLocalDpi xmlns:a14="http://schemas.microsoft.com/office/drawing/2010/main" val="0"/>
                        </a:ext>
                      </a:extLst>
                    </a:blip>
                    <a:stretch>
                      <a:fillRect/>
                    </a:stretch>
                  </pic:blipFill>
                  <pic:spPr>
                    <a:xfrm>
                      <a:off x="0" y="0"/>
                      <a:ext cx="2602599" cy="1404421"/>
                    </a:xfrm>
                    <a:prstGeom prst="rect">
                      <a:avLst/>
                    </a:prstGeom>
                  </pic:spPr>
                </pic:pic>
              </a:graphicData>
            </a:graphic>
          </wp:inline>
        </w:drawing>
      </w:r>
      <w:r>
        <w:rPr>
          <w:rFonts w:ascii="Arial" w:eastAsia="Times New Roman" w:hAnsi="Arial" w:cs="Arial"/>
          <w:noProof/>
          <w:color w:val="000000"/>
          <w:sz w:val="24"/>
          <w:szCs w:val="24"/>
        </w:rPr>
        <w:drawing>
          <wp:inline distT="0" distB="0" distL="0" distR="0" wp14:anchorId="04D0619D" wp14:editId="493D84EC">
            <wp:extent cx="4400550" cy="2026181"/>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o maiz.jpg"/>
                    <pic:cNvPicPr/>
                  </pic:nvPicPr>
                  <pic:blipFill>
                    <a:blip r:embed="rId9">
                      <a:extLst>
                        <a:ext uri="{28A0092B-C50C-407E-A947-70E740481C1C}">
                          <a14:useLocalDpi xmlns:a14="http://schemas.microsoft.com/office/drawing/2010/main" val="0"/>
                        </a:ext>
                      </a:extLst>
                    </a:blip>
                    <a:stretch>
                      <a:fillRect/>
                    </a:stretch>
                  </pic:blipFill>
                  <pic:spPr>
                    <a:xfrm>
                      <a:off x="0" y="0"/>
                      <a:ext cx="4414118" cy="2032428"/>
                    </a:xfrm>
                    <a:prstGeom prst="rect">
                      <a:avLst/>
                    </a:prstGeom>
                  </pic:spPr>
                </pic:pic>
              </a:graphicData>
            </a:graphic>
          </wp:inline>
        </w:drawing>
      </w:r>
    </w:p>
    <w:p w:rsidR="00A742F9" w:rsidRPr="00A742F9" w:rsidRDefault="00A742F9">
      <w:pPr>
        <w:spacing w:after="0" w:line="240" w:lineRule="auto"/>
        <w:jc w:val="both"/>
        <w:rPr>
          <w:rFonts w:ascii="Arial" w:eastAsia="Arial" w:hAnsi="Arial" w:cs="Arial"/>
          <w:b/>
          <w:sz w:val="24"/>
          <w:szCs w:val="24"/>
        </w:rPr>
      </w:pPr>
      <w:r w:rsidRPr="00A742F9">
        <w:rPr>
          <w:rFonts w:ascii="Arial" w:eastAsia="Arial" w:hAnsi="Arial" w:cs="Arial"/>
          <w:b/>
          <w:sz w:val="24"/>
          <w:szCs w:val="24"/>
        </w:rPr>
        <w:t xml:space="preserve">Palabreas clave: </w:t>
      </w:r>
    </w:p>
    <w:p w:rsidR="00A742F9" w:rsidRDefault="00A742F9">
      <w:pPr>
        <w:spacing w:after="0" w:line="240" w:lineRule="auto"/>
        <w:jc w:val="both"/>
        <w:rPr>
          <w:rFonts w:ascii="Arial" w:eastAsia="Arial" w:hAnsi="Arial" w:cs="Arial"/>
          <w:sz w:val="24"/>
          <w:szCs w:val="24"/>
        </w:rPr>
      </w:pPr>
      <w:r>
        <w:rPr>
          <w:rFonts w:ascii="Arial" w:eastAsia="Arial" w:hAnsi="Arial" w:cs="Arial"/>
          <w:sz w:val="24"/>
          <w:szCs w:val="24"/>
        </w:rPr>
        <w:t>Trabajo obrero</w:t>
      </w:r>
    </w:p>
    <w:p w:rsidR="00A742F9" w:rsidRDefault="00A742F9">
      <w:pPr>
        <w:spacing w:after="0" w:line="240" w:lineRule="auto"/>
        <w:jc w:val="both"/>
        <w:rPr>
          <w:rFonts w:ascii="Arial" w:eastAsia="Arial" w:hAnsi="Arial" w:cs="Arial"/>
          <w:sz w:val="24"/>
          <w:szCs w:val="24"/>
        </w:rPr>
      </w:pPr>
      <w:r>
        <w:rPr>
          <w:rFonts w:ascii="Arial" w:eastAsia="Arial" w:hAnsi="Arial" w:cs="Arial"/>
          <w:sz w:val="24"/>
          <w:szCs w:val="24"/>
        </w:rPr>
        <w:t>Cultivo variado</w:t>
      </w:r>
    </w:p>
    <w:p w:rsidR="00A742F9" w:rsidRDefault="00A742F9">
      <w:pPr>
        <w:spacing w:after="0" w:line="240" w:lineRule="auto"/>
        <w:jc w:val="both"/>
        <w:rPr>
          <w:rFonts w:ascii="Arial" w:eastAsia="Arial" w:hAnsi="Arial" w:cs="Arial"/>
          <w:sz w:val="24"/>
          <w:szCs w:val="24"/>
        </w:rPr>
      </w:pPr>
      <w:r>
        <w:rPr>
          <w:rFonts w:ascii="Arial" w:eastAsia="Arial" w:hAnsi="Arial" w:cs="Arial"/>
          <w:sz w:val="24"/>
          <w:szCs w:val="24"/>
        </w:rPr>
        <w:t xml:space="preserve">Planicie </w:t>
      </w:r>
    </w:p>
    <w:p w:rsidR="00A742F9" w:rsidRDefault="00A742F9">
      <w:pPr>
        <w:spacing w:after="0" w:line="240" w:lineRule="auto"/>
        <w:jc w:val="both"/>
        <w:rPr>
          <w:rFonts w:ascii="Arial" w:eastAsia="Arial" w:hAnsi="Arial" w:cs="Arial"/>
          <w:sz w:val="24"/>
          <w:szCs w:val="24"/>
        </w:rPr>
      </w:pPr>
      <w:r>
        <w:rPr>
          <w:rFonts w:ascii="Arial" w:eastAsia="Arial" w:hAnsi="Arial" w:cs="Arial"/>
          <w:sz w:val="24"/>
          <w:szCs w:val="24"/>
        </w:rPr>
        <w:t>Flora y fauna abundante</w:t>
      </w:r>
    </w:p>
    <w:p w:rsidR="00A742F9" w:rsidRDefault="00A742F9">
      <w:pPr>
        <w:spacing w:after="0" w:line="240" w:lineRule="auto"/>
        <w:jc w:val="both"/>
        <w:rPr>
          <w:rFonts w:ascii="Arial" w:eastAsia="Arial" w:hAnsi="Arial" w:cs="Arial"/>
          <w:sz w:val="24"/>
          <w:szCs w:val="24"/>
        </w:rPr>
      </w:pPr>
      <w:r>
        <w:rPr>
          <w:rFonts w:ascii="Arial" w:eastAsia="Arial" w:hAnsi="Arial" w:cs="Arial"/>
          <w:sz w:val="24"/>
          <w:szCs w:val="24"/>
        </w:rPr>
        <w:t>Ganadería</w:t>
      </w:r>
    </w:p>
    <w:p w:rsidR="00002C31" w:rsidRDefault="0075192C">
      <w:pPr>
        <w:spacing w:after="0" w:line="240" w:lineRule="auto"/>
        <w:jc w:val="both"/>
        <w:rPr>
          <w:rFonts w:ascii="Arial" w:eastAsia="Arial" w:hAnsi="Arial" w:cs="Arial"/>
          <w:sz w:val="24"/>
          <w:szCs w:val="24"/>
        </w:rPr>
      </w:pPr>
      <w:r>
        <w:rPr>
          <w:noProof/>
        </w:rPr>
        <w:lastRenderedPageBreak/>
        <w:drawing>
          <wp:anchor distT="0" distB="0" distL="114300" distR="114300" simplePos="0" relativeHeight="251659264" behindDoc="0" locked="0" layoutInCell="1" hidden="0" allowOverlap="1">
            <wp:simplePos x="0" y="0"/>
            <wp:positionH relativeFrom="column">
              <wp:posOffset>-1003935</wp:posOffset>
            </wp:positionH>
            <wp:positionV relativeFrom="paragraph">
              <wp:posOffset>-81280</wp:posOffset>
            </wp:positionV>
            <wp:extent cx="7715250" cy="11972925"/>
            <wp:effectExtent l="0" t="0" r="0" b="9525"/>
            <wp:wrapSquare wrapText="bothSides" distT="0" distB="0" distL="114300" distR="114300"/>
            <wp:docPr id="3" name="image1.jpg" descr="C:\Users\Eduardo\Pictures\Ecorregiones.jpg"/>
            <wp:cNvGraphicFramePr/>
            <a:graphic xmlns:a="http://schemas.openxmlformats.org/drawingml/2006/main">
              <a:graphicData uri="http://schemas.openxmlformats.org/drawingml/2006/picture">
                <pic:pic xmlns:pic="http://schemas.openxmlformats.org/drawingml/2006/picture">
                  <pic:nvPicPr>
                    <pic:cNvPr id="0" name="image1.jpg" descr="C:\Users\Eduardo\Pictures\Ecorregiones.jpg"/>
                    <pic:cNvPicPr preferRelativeResize="0"/>
                  </pic:nvPicPr>
                  <pic:blipFill>
                    <a:blip r:embed="rId10"/>
                    <a:srcRect/>
                    <a:stretch>
                      <a:fillRect/>
                    </a:stretch>
                  </pic:blipFill>
                  <pic:spPr>
                    <a:xfrm>
                      <a:off x="0" y="0"/>
                      <a:ext cx="7715250" cy="11972925"/>
                    </a:xfrm>
                    <a:prstGeom prst="rect">
                      <a:avLst/>
                    </a:prstGeom>
                    <a:ln/>
                  </pic:spPr>
                </pic:pic>
              </a:graphicData>
            </a:graphic>
            <wp14:sizeRelH relativeFrom="margin">
              <wp14:pctWidth>0</wp14:pctWidth>
            </wp14:sizeRelH>
            <wp14:sizeRelV relativeFrom="margin">
              <wp14:pctHeight>0</wp14:pctHeight>
            </wp14:sizeRelV>
          </wp:anchor>
        </w:drawing>
      </w:r>
    </w:p>
    <w:sectPr w:rsidR="00002C31">
      <w:pgSz w:w="12242" w:h="20163"/>
      <w:pgMar w:top="1418" w:right="1701" w:bottom="1418"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345357"/>
    <w:multiLevelType w:val="multilevel"/>
    <w:tmpl w:val="DAE411B6"/>
    <w:lvl w:ilvl="0">
      <w:start w:val="1"/>
      <w:numFmt w:val="bullet"/>
      <w:lvlText w:val="⮚"/>
      <w:lvlJc w:val="left"/>
      <w:pPr>
        <w:ind w:left="770" w:hanging="360"/>
      </w:pPr>
      <w:rPr>
        <w:rFonts w:ascii="Noto Sans Symbols" w:eastAsia="Noto Sans Symbols" w:hAnsi="Noto Sans Symbols" w:cs="Noto Sans Symbol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C31"/>
    <w:rsid w:val="00002C31"/>
    <w:rsid w:val="002B3887"/>
    <w:rsid w:val="0075192C"/>
    <w:rsid w:val="00A32EF1"/>
    <w:rsid w:val="00A742F9"/>
    <w:rsid w:val="00D54CEB"/>
    <w:rsid w:val="00FB592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A6C54"/>
  <w15:docId w15:val="{0375344B-71CF-4C14-8031-E5AF7B2F4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AR" w:eastAsia="es-A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1182"/>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character" w:styleId="Hipervnculo">
    <w:name w:val="Hyperlink"/>
    <w:basedOn w:val="Fuentedeprrafopredeter"/>
    <w:uiPriority w:val="99"/>
    <w:semiHidden/>
    <w:unhideWhenUsed/>
    <w:rsid w:val="008B4D07"/>
    <w:rPr>
      <w:color w:val="0000FF"/>
      <w:u w:val="single"/>
    </w:rPr>
  </w:style>
  <w:style w:type="table" w:styleId="Tablaconcuadrcula">
    <w:name w:val="Table Grid"/>
    <w:basedOn w:val="Tablanormal"/>
    <w:uiPriority w:val="59"/>
    <w:rsid w:val="00CE27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2142E"/>
    <w:pPr>
      <w:ind w:left="720"/>
      <w:contextualSpacing/>
    </w:pPr>
  </w:style>
  <w:style w:type="paragraph" w:styleId="Textodeglobo">
    <w:name w:val="Balloon Text"/>
    <w:basedOn w:val="Normal"/>
    <w:link w:val="TextodegloboCar"/>
    <w:uiPriority w:val="99"/>
    <w:semiHidden/>
    <w:unhideWhenUsed/>
    <w:rsid w:val="00B021A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21AC"/>
    <w:rPr>
      <w:rFonts w:ascii="Tahoma" w:hAnsi="Tahoma" w:cs="Tahoma"/>
      <w:sz w:val="16"/>
      <w:szCs w:val="16"/>
    </w:rPr>
  </w:style>
  <w:style w:type="paragraph" w:styleId="NormalWeb">
    <w:name w:val="Normal (Web)"/>
    <w:basedOn w:val="Normal"/>
    <w:uiPriority w:val="99"/>
    <w:semiHidden/>
    <w:unhideWhenUsed/>
    <w:rsid w:val="00562AEE"/>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watch?v=DkFJE8ZdeG8"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zHHKVCU006Cy3YtaH42fvcgFLg==">AMUW2mXsMLaKpUwCHBnR/6mRahWSfMIfpautkehoBnHpU36e4lPbmXFOuaAj0nNtdwZfL3apIwFfWkcjp0iFtH5fux8+XqBXX5J75Jp+elDEW3OJFyHQDJc=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512</Words>
  <Characters>2821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Centor</dc:creator>
  <cp:lastModifiedBy>Docente</cp:lastModifiedBy>
  <cp:revision>2</cp:revision>
  <dcterms:created xsi:type="dcterms:W3CDTF">2020-04-17T20:06:00Z</dcterms:created>
  <dcterms:modified xsi:type="dcterms:W3CDTF">2020-04-17T20:06:00Z</dcterms:modified>
</cp:coreProperties>
</file>