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997" w:rsidRPr="0083474F" w:rsidRDefault="00EB3997" w:rsidP="00EB3997">
      <w:pPr>
        <w:rPr>
          <w:rFonts w:ascii="Times New Roman" w:hAnsi="Times New Roman" w:cs="Times New Roman"/>
          <w:b/>
          <w:sz w:val="24"/>
          <w:szCs w:val="24"/>
        </w:rPr>
      </w:pPr>
      <w:r w:rsidRPr="0083474F">
        <w:rPr>
          <w:rFonts w:ascii="Times New Roman" w:hAnsi="Times New Roman" w:cs="Times New Roman"/>
          <w:b/>
          <w:sz w:val="24"/>
          <w:szCs w:val="24"/>
        </w:rPr>
        <w:t>Departamento de Lengua y Literatura</w:t>
      </w:r>
    </w:p>
    <w:p w:rsidR="00EB3997" w:rsidRDefault="00EB3997" w:rsidP="00EB3997">
      <w:pPr>
        <w:rPr>
          <w:rFonts w:ascii="Times New Roman" w:hAnsi="Times New Roman" w:cs="Times New Roman"/>
          <w:b/>
          <w:sz w:val="24"/>
          <w:szCs w:val="24"/>
        </w:rPr>
      </w:pPr>
      <w:r w:rsidRPr="0083474F">
        <w:rPr>
          <w:rFonts w:ascii="Times New Roman" w:hAnsi="Times New Roman" w:cs="Times New Roman"/>
          <w:b/>
          <w:sz w:val="24"/>
          <w:szCs w:val="24"/>
        </w:rPr>
        <w:t xml:space="preserve">Programa de Lengua y Literatura de </w:t>
      </w:r>
      <w:r w:rsidR="00A2050F">
        <w:rPr>
          <w:rFonts w:ascii="Times New Roman" w:hAnsi="Times New Roman" w:cs="Times New Roman"/>
          <w:b/>
          <w:sz w:val="24"/>
          <w:szCs w:val="24"/>
        </w:rPr>
        <w:t>2do</w:t>
      </w:r>
      <w:r w:rsidRPr="0083474F">
        <w:rPr>
          <w:rFonts w:ascii="Times New Roman" w:hAnsi="Times New Roman" w:cs="Times New Roman"/>
          <w:b/>
          <w:sz w:val="24"/>
          <w:szCs w:val="24"/>
        </w:rPr>
        <w:t xml:space="preserve"> año </w:t>
      </w:r>
      <w:r>
        <w:rPr>
          <w:rFonts w:ascii="Times New Roman" w:hAnsi="Times New Roman" w:cs="Times New Roman"/>
          <w:b/>
          <w:sz w:val="24"/>
          <w:szCs w:val="24"/>
        </w:rPr>
        <w:t>– Exámenes Libres –</w:t>
      </w:r>
      <w:r w:rsidRPr="0083474F">
        <w:rPr>
          <w:rFonts w:ascii="Times New Roman" w:hAnsi="Times New Roman" w:cs="Times New Roman"/>
          <w:b/>
          <w:sz w:val="24"/>
          <w:szCs w:val="24"/>
        </w:rPr>
        <w:t xml:space="preserve"> 2023</w:t>
      </w:r>
    </w:p>
    <w:p w:rsidR="00EB3997" w:rsidRDefault="00EB3997" w:rsidP="00EB399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B3997" w:rsidRDefault="00EB3997" w:rsidP="00EB39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74103D">
        <w:rPr>
          <w:rFonts w:ascii="Times New Roman" w:hAnsi="Times New Roman" w:cs="Times New Roman"/>
          <w:sz w:val="24"/>
          <w:szCs w:val="24"/>
          <w:u w:val="single"/>
        </w:rPr>
        <w:t xml:space="preserve">Programa para </w:t>
      </w:r>
      <w:r>
        <w:rPr>
          <w:rFonts w:ascii="Times New Roman" w:hAnsi="Times New Roman" w:cs="Times New Roman"/>
          <w:sz w:val="24"/>
          <w:szCs w:val="24"/>
          <w:u w:val="single"/>
        </w:rPr>
        <w:t>estudiantes que rinden examen en calidad de previos o libres</w:t>
      </w:r>
      <w:r w:rsidRPr="007410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EB3997" w:rsidRDefault="00EB3997" w:rsidP="00EB3997">
      <w:pPr>
        <w:rPr>
          <w:rFonts w:ascii="Times New Roman" w:hAnsi="Times New Roman" w:cs="Times New Roman"/>
          <w:sz w:val="24"/>
          <w:szCs w:val="24"/>
        </w:rPr>
      </w:pPr>
      <w:r w:rsidRPr="00773297">
        <w:rPr>
          <w:rFonts w:ascii="Times New Roman" w:hAnsi="Times New Roman" w:cs="Times New Roman"/>
          <w:sz w:val="24"/>
          <w:szCs w:val="24"/>
        </w:rPr>
        <w:t>Modalidad del examen</w:t>
      </w:r>
    </w:p>
    <w:p w:rsidR="00EB3997" w:rsidRDefault="00EB3997" w:rsidP="00EB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 examen de Lengua y Literatura consta de una instancia escrita y otra oral. Para acceder al oral es necesario aprobar el escrito, esto es, responder correctamente el ochenta por ciento de cada una de las consignas que integran el examen.</w:t>
      </w:r>
    </w:p>
    <w:p w:rsidR="00EB3997" w:rsidRDefault="00EB3997" w:rsidP="00EB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 examen oral se iniciará con una breve presentación sobre un tema elegido por cada estudiante. Luego se le formularán preguntas sobre temas y obras </w:t>
      </w:r>
      <w:r w:rsidR="009D33E1">
        <w:rPr>
          <w:rFonts w:ascii="Times New Roman" w:hAnsi="Times New Roman" w:cs="Times New Roman"/>
          <w:sz w:val="24"/>
          <w:szCs w:val="24"/>
        </w:rPr>
        <w:t xml:space="preserve">literarias </w:t>
      </w:r>
      <w:r>
        <w:rPr>
          <w:rFonts w:ascii="Times New Roman" w:hAnsi="Times New Roman" w:cs="Times New Roman"/>
          <w:sz w:val="24"/>
          <w:szCs w:val="24"/>
        </w:rPr>
        <w:t>del resto del programa.</w:t>
      </w:r>
    </w:p>
    <w:p w:rsidR="00EB3997" w:rsidRDefault="00EB3997" w:rsidP="00EB39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Tanto en el examen escrito como en el oral se evaluará la competencia expresiva, el uso de registro adecuado, el conocimiento del argumento de las obras literarias y su análisis crítico.</w:t>
      </w:r>
      <w:r w:rsidR="009D33E1">
        <w:rPr>
          <w:rFonts w:ascii="Times New Roman" w:hAnsi="Times New Roman" w:cs="Times New Roman"/>
          <w:sz w:val="24"/>
          <w:szCs w:val="24"/>
        </w:rPr>
        <w:t xml:space="preserve"> Para aprobar el examen es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imprescindible la lectura de todas las obras incluidas en el programa.</w:t>
      </w:r>
    </w:p>
    <w:p w:rsidR="00EB3997" w:rsidRDefault="00EB3997" w:rsidP="00EB3997">
      <w:pPr>
        <w:rPr>
          <w:rFonts w:ascii="Times New Roman" w:hAnsi="Times New Roman" w:cs="Times New Roman"/>
          <w:sz w:val="24"/>
          <w:szCs w:val="24"/>
          <w:u w:val="single"/>
        </w:rPr>
      </w:pPr>
    </w:p>
    <w:p w:rsidR="00EB3997" w:rsidRDefault="00EB3997" w:rsidP="00EB3997">
      <w:pPr>
        <w:pStyle w:val="Encabezado"/>
        <w:tabs>
          <w:tab w:val="clear" w:pos="4419"/>
          <w:tab w:val="clear" w:pos="8838"/>
        </w:tabs>
        <w:spacing w:line="276" w:lineRule="auto"/>
      </w:pPr>
      <w:r w:rsidRPr="00695345">
        <w:t>•</w:t>
      </w:r>
      <w:r>
        <w:t>Unidad I</w:t>
      </w:r>
    </w:p>
    <w:p w:rsidR="00EB3997" w:rsidRPr="007A6481" w:rsidRDefault="00A2050F" w:rsidP="00EB3997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Oración simple </w:t>
      </w:r>
      <w:r w:rsidR="00EB3997" w:rsidRPr="004B7D01">
        <w:rPr>
          <w:rFonts w:ascii="Times New Roman" w:hAnsi="Times New Roman" w:cs="Times New Roman"/>
          <w:sz w:val="24"/>
          <w:szCs w:val="24"/>
        </w:rPr>
        <w:t xml:space="preserve">y </w:t>
      </w:r>
      <w:r w:rsidR="00EB3997">
        <w:rPr>
          <w:rFonts w:ascii="Times New Roman" w:hAnsi="Times New Roman" w:cs="Times New Roman"/>
          <w:sz w:val="24"/>
          <w:szCs w:val="24"/>
        </w:rPr>
        <w:t xml:space="preserve">oración </w:t>
      </w:r>
      <w:r w:rsidR="00EB3997" w:rsidRPr="004B7D01">
        <w:rPr>
          <w:rFonts w:ascii="Times New Roman" w:hAnsi="Times New Roman" w:cs="Times New Roman"/>
          <w:sz w:val="24"/>
          <w:szCs w:val="24"/>
        </w:rPr>
        <w:t>compuesta</w:t>
      </w:r>
      <w:r w:rsidR="00EB3997">
        <w:rPr>
          <w:rFonts w:ascii="Times New Roman" w:hAnsi="Times New Roman" w:cs="Times New Roman"/>
          <w:sz w:val="24"/>
          <w:szCs w:val="24"/>
        </w:rPr>
        <w:t xml:space="preserve"> yuxtapuesta y coordinada copulativa, disyuntiva, consecutiva, adversativa</w:t>
      </w:r>
      <w:r w:rsidR="00EB3997" w:rsidRPr="007A6481">
        <w:rPr>
          <w:rFonts w:ascii="Times New Roman" w:hAnsi="Times New Roman" w:cs="Times New Roman"/>
          <w:sz w:val="24"/>
          <w:szCs w:val="24"/>
        </w:rPr>
        <w:t>.</w:t>
      </w:r>
      <w:r w:rsidR="00EB3997" w:rsidRPr="007A6481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Construcciones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verboidales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y frases verbales. Proposiciones incluidas adjetivas. Proposiciones incluidas sustantivas.</w:t>
      </w:r>
      <w:r w:rsidR="00030A3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B3997" w:rsidRPr="00695345" w:rsidRDefault="00EB3997" w:rsidP="00EB3997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EB3997" w:rsidRDefault="00EB3997" w:rsidP="00EB3997">
      <w:pPr>
        <w:pStyle w:val="Encabezado"/>
        <w:tabs>
          <w:tab w:val="clear" w:pos="4419"/>
          <w:tab w:val="clear" w:pos="8838"/>
        </w:tabs>
        <w:spacing w:line="276" w:lineRule="auto"/>
      </w:pPr>
      <w:r w:rsidRPr="00695345">
        <w:t>•</w:t>
      </w:r>
      <w:r>
        <w:t>Unidad II</w:t>
      </w:r>
      <w:r w:rsidR="00122017">
        <w:t xml:space="preserve"> </w:t>
      </w:r>
    </w:p>
    <w:p w:rsidR="00122017" w:rsidRDefault="00B95A26" w:rsidP="00EB3997">
      <w:pPr>
        <w:pStyle w:val="Encabezado"/>
        <w:tabs>
          <w:tab w:val="clear" w:pos="4419"/>
          <w:tab w:val="clear" w:pos="8838"/>
        </w:tabs>
        <w:spacing w:line="276" w:lineRule="auto"/>
      </w:pPr>
      <w:r>
        <w:rPr>
          <w:bCs/>
        </w:rPr>
        <w:t xml:space="preserve">Pronombres relativos. </w:t>
      </w:r>
      <w:r w:rsidR="00DA4C5E">
        <w:rPr>
          <w:bCs/>
        </w:rPr>
        <w:t xml:space="preserve">Pasaje de estilo directo a estilo indirecto. </w:t>
      </w:r>
      <w:r w:rsidR="00030A31">
        <w:rPr>
          <w:bCs/>
        </w:rPr>
        <w:t>Queísmo y dequeísmo</w:t>
      </w:r>
      <w:r>
        <w:rPr>
          <w:bCs/>
        </w:rPr>
        <w:t>.</w:t>
      </w:r>
      <w:r w:rsidR="00030A31">
        <w:rPr>
          <w:bCs/>
        </w:rPr>
        <w:t xml:space="preserve"> Verbos defectivos. Usos del gerundio. Uso del pretérito. Normas de puntuación</w:t>
      </w:r>
      <w:r w:rsidR="00CC3526">
        <w:t>.</w:t>
      </w:r>
      <w:r w:rsidR="00DA4C5E">
        <w:t xml:space="preserve"> Coherencia y cohesión: elipsis, referencia, sustitución, </w:t>
      </w:r>
      <w:proofErr w:type="spellStart"/>
      <w:r w:rsidR="00DA4C5E">
        <w:t>hiperonimia</w:t>
      </w:r>
      <w:proofErr w:type="spellEnd"/>
      <w:r w:rsidR="00DA4C5E">
        <w:t>. Correlación verbal.</w:t>
      </w:r>
    </w:p>
    <w:p w:rsidR="00122017" w:rsidRDefault="00122017" w:rsidP="00EB3997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122017" w:rsidRDefault="00122017" w:rsidP="00EB3997">
      <w:pPr>
        <w:pStyle w:val="Encabezado"/>
        <w:tabs>
          <w:tab w:val="clear" w:pos="4419"/>
          <w:tab w:val="clear" w:pos="8838"/>
        </w:tabs>
        <w:spacing w:line="276" w:lineRule="auto"/>
      </w:pPr>
      <w:r w:rsidRPr="00695345">
        <w:t>•</w:t>
      </w:r>
      <w:r>
        <w:t>Unidad III</w:t>
      </w:r>
    </w:p>
    <w:p w:rsidR="00122017" w:rsidRDefault="00030A31" w:rsidP="00EB3997">
      <w:pPr>
        <w:pStyle w:val="Encabezado"/>
        <w:tabs>
          <w:tab w:val="clear" w:pos="4419"/>
          <w:tab w:val="clear" w:pos="8838"/>
        </w:tabs>
        <w:spacing w:line="276" w:lineRule="auto"/>
      </w:pPr>
      <w:r>
        <w:t>El discurso de opinión. La nota editorial. El comentario. Reseña o nota crítica.</w:t>
      </w:r>
      <w:r w:rsidR="00DA4C5E">
        <w:t xml:space="preserve"> </w:t>
      </w:r>
      <w:r>
        <w:t xml:space="preserve"> </w:t>
      </w:r>
      <w:r w:rsidR="00DA4C5E">
        <w:t>Técnicas para la producción del comentario crítico.</w:t>
      </w:r>
    </w:p>
    <w:p w:rsidR="004F43F2" w:rsidRDefault="00030A31" w:rsidP="00EB3997">
      <w:pPr>
        <w:pStyle w:val="Encabezado"/>
        <w:tabs>
          <w:tab w:val="clear" w:pos="4419"/>
          <w:tab w:val="clear" w:pos="8838"/>
        </w:tabs>
        <w:spacing w:line="276" w:lineRule="auto"/>
      </w:pPr>
      <w:r>
        <w:t>Texto expositivo explicativo.</w:t>
      </w:r>
      <w:r w:rsidR="004F43F2">
        <w:t xml:space="preserve"> La descripción. La argumentación</w:t>
      </w:r>
    </w:p>
    <w:p w:rsidR="004F43F2" w:rsidRDefault="004F43F2" w:rsidP="004F43F2">
      <w:pPr>
        <w:pStyle w:val="Encabezado"/>
        <w:tabs>
          <w:tab w:val="clear" w:pos="4419"/>
          <w:tab w:val="clear" w:pos="8838"/>
        </w:tabs>
        <w:spacing w:line="276" w:lineRule="auto"/>
      </w:pPr>
      <w:r>
        <w:t xml:space="preserve">El </w:t>
      </w:r>
      <w:proofErr w:type="spellStart"/>
      <w:r>
        <w:t>paratexto</w:t>
      </w:r>
      <w:proofErr w:type="spellEnd"/>
      <w:r>
        <w:t xml:space="preserve"> editorial y el </w:t>
      </w:r>
      <w:proofErr w:type="spellStart"/>
      <w:r>
        <w:t>paratexto</w:t>
      </w:r>
      <w:proofErr w:type="spellEnd"/>
      <w:r>
        <w:t xml:space="preserve"> autoral.</w:t>
      </w:r>
    </w:p>
    <w:p w:rsidR="004F43F2" w:rsidRDefault="004F43F2" w:rsidP="004F43F2">
      <w:pPr>
        <w:pStyle w:val="Encabezado"/>
        <w:tabs>
          <w:tab w:val="clear" w:pos="4419"/>
          <w:tab w:val="clear" w:pos="8838"/>
        </w:tabs>
        <w:spacing w:line="276" w:lineRule="auto"/>
      </w:pPr>
      <w:r>
        <w:t xml:space="preserve">Discurso literario. </w:t>
      </w:r>
      <w:r w:rsidR="00DA4C5E">
        <w:t xml:space="preserve">Cuento y novela. </w:t>
      </w:r>
      <w:r>
        <w:t xml:space="preserve">Narrador interno y narrador externo. Relato clásico, focalización interna, focalización externa. Historia y relato. Relato enmarcado. </w:t>
      </w:r>
    </w:p>
    <w:p w:rsidR="00DA4C5E" w:rsidRDefault="00DA4C5E" w:rsidP="004F43F2">
      <w:pPr>
        <w:pStyle w:val="Encabezado"/>
        <w:tabs>
          <w:tab w:val="clear" w:pos="4419"/>
          <w:tab w:val="clear" w:pos="8838"/>
        </w:tabs>
        <w:spacing w:line="276" w:lineRule="auto"/>
      </w:pPr>
      <w:r>
        <w:t xml:space="preserve">El texto dramático y el texto espectacular. La representación teatral. </w:t>
      </w:r>
    </w:p>
    <w:p w:rsidR="004F43F2" w:rsidRDefault="004F43F2" w:rsidP="004F43F2">
      <w:pPr>
        <w:pStyle w:val="Encabezado"/>
        <w:tabs>
          <w:tab w:val="clear" w:pos="4419"/>
          <w:tab w:val="clear" w:pos="8838"/>
        </w:tabs>
        <w:spacing w:line="276" w:lineRule="auto"/>
      </w:pPr>
      <w:r>
        <w:t>La lírica. Versificación. Rima. Recursos retóricos. La nota editorial. El comentario.</w:t>
      </w:r>
    </w:p>
    <w:p w:rsidR="004F43F2" w:rsidRDefault="004F43F2" w:rsidP="004F43F2">
      <w:pPr>
        <w:pStyle w:val="Encabezado"/>
        <w:tabs>
          <w:tab w:val="clear" w:pos="4419"/>
          <w:tab w:val="clear" w:pos="8838"/>
        </w:tabs>
        <w:spacing w:line="276" w:lineRule="auto"/>
      </w:pPr>
      <w:r>
        <w:t xml:space="preserve">. </w:t>
      </w:r>
    </w:p>
    <w:p w:rsidR="00030A31" w:rsidRDefault="00030A31" w:rsidP="00EB3997">
      <w:pPr>
        <w:jc w:val="both"/>
      </w:pPr>
    </w:p>
    <w:p w:rsidR="00030A31" w:rsidRDefault="00030A31" w:rsidP="00EB39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F43F2" w:rsidRDefault="004F43F2" w:rsidP="00EB399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2050F" w:rsidRDefault="00A2050F" w:rsidP="00EB399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13173" w:rsidRPr="001A5516" w:rsidRDefault="00E13173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/>
          <w:bCs/>
          <w:iCs/>
        </w:rPr>
      </w:pPr>
      <w:r w:rsidRPr="001A5516">
        <w:rPr>
          <w:b/>
          <w:bCs/>
          <w:iCs/>
        </w:rPr>
        <w:t>Lectura crítica</w:t>
      </w:r>
      <w:r w:rsidR="001A5516">
        <w:rPr>
          <w:b/>
          <w:bCs/>
          <w:iCs/>
        </w:rPr>
        <w:t xml:space="preserve"> </w:t>
      </w:r>
    </w:p>
    <w:p w:rsidR="00D961DC" w:rsidRDefault="00D961DC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Cs/>
          <w:iCs/>
        </w:rPr>
      </w:pPr>
    </w:p>
    <w:p w:rsidR="00D961DC" w:rsidRPr="001A5516" w:rsidRDefault="00D961DC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/>
          <w:bCs/>
          <w:iCs/>
        </w:rPr>
      </w:pPr>
      <w:r w:rsidRPr="001A5516">
        <w:rPr>
          <w:b/>
          <w:bCs/>
          <w:iCs/>
        </w:rPr>
        <w:t>Poesías</w:t>
      </w:r>
    </w:p>
    <w:p w:rsidR="00D961DC" w:rsidRDefault="00870864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Cs/>
          <w:iCs/>
        </w:rPr>
      </w:pPr>
      <w:r>
        <w:rPr>
          <w:bCs/>
          <w:iCs/>
        </w:rPr>
        <w:t>Borges, Jorge Luis</w:t>
      </w:r>
      <w:r w:rsidR="00D961DC">
        <w:rPr>
          <w:bCs/>
          <w:iCs/>
        </w:rPr>
        <w:t>: “</w:t>
      </w:r>
      <w:r>
        <w:rPr>
          <w:bCs/>
          <w:iCs/>
        </w:rPr>
        <w:t>Arte Poética</w:t>
      </w:r>
      <w:r w:rsidR="00D961DC">
        <w:rPr>
          <w:bCs/>
          <w:iCs/>
        </w:rPr>
        <w:t>”</w:t>
      </w:r>
    </w:p>
    <w:p w:rsidR="00D961DC" w:rsidRDefault="00870864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Cs/>
          <w:iCs/>
        </w:rPr>
      </w:pPr>
      <w:r>
        <w:rPr>
          <w:bCs/>
          <w:iCs/>
        </w:rPr>
        <w:t>De Vega, Lope: “Desmayarse, atreverse, estar furioso”</w:t>
      </w:r>
    </w:p>
    <w:p w:rsidR="00D961DC" w:rsidRDefault="00870864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Cs/>
          <w:iCs/>
        </w:rPr>
      </w:pPr>
      <w:r>
        <w:rPr>
          <w:bCs/>
          <w:iCs/>
        </w:rPr>
        <w:t>García Lorca, Federico</w:t>
      </w:r>
      <w:r w:rsidR="00D961DC">
        <w:rPr>
          <w:bCs/>
          <w:iCs/>
        </w:rPr>
        <w:t>: “</w:t>
      </w:r>
      <w:r>
        <w:rPr>
          <w:bCs/>
          <w:iCs/>
        </w:rPr>
        <w:t>Romance de la luna, luna</w:t>
      </w:r>
      <w:r w:rsidR="00D961DC">
        <w:rPr>
          <w:bCs/>
          <w:iCs/>
        </w:rPr>
        <w:t>”</w:t>
      </w:r>
    </w:p>
    <w:p w:rsidR="00870864" w:rsidRDefault="00870864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Cs/>
          <w:iCs/>
        </w:rPr>
      </w:pPr>
      <w:proofErr w:type="spellStart"/>
      <w:r>
        <w:rPr>
          <w:bCs/>
          <w:iCs/>
        </w:rPr>
        <w:t>Gelman</w:t>
      </w:r>
      <w:proofErr w:type="spellEnd"/>
      <w:r>
        <w:rPr>
          <w:bCs/>
          <w:iCs/>
        </w:rPr>
        <w:t>, Juan: “Arte poética”</w:t>
      </w:r>
    </w:p>
    <w:p w:rsidR="00870864" w:rsidRDefault="00AD2DE5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Cs/>
          <w:iCs/>
        </w:rPr>
      </w:pPr>
      <w:r>
        <w:rPr>
          <w:bCs/>
          <w:iCs/>
        </w:rPr>
        <w:t>Poe, Edgar Allan: “El cuervo”</w:t>
      </w:r>
    </w:p>
    <w:p w:rsidR="00AD2DE5" w:rsidRDefault="00AD2DE5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Cs/>
          <w:iCs/>
        </w:rPr>
      </w:pPr>
      <w:r>
        <w:rPr>
          <w:bCs/>
          <w:iCs/>
        </w:rPr>
        <w:t>Vallejo, César: “La araña”</w:t>
      </w:r>
    </w:p>
    <w:p w:rsidR="00D961DC" w:rsidRDefault="00D961DC" w:rsidP="00E13173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E13173" w:rsidRPr="001A5516" w:rsidRDefault="00E13173" w:rsidP="00E13173">
      <w:pPr>
        <w:pStyle w:val="Encabezado"/>
        <w:tabs>
          <w:tab w:val="clear" w:pos="4419"/>
          <w:tab w:val="clear" w:pos="8838"/>
        </w:tabs>
        <w:spacing w:line="276" w:lineRule="auto"/>
        <w:rPr>
          <w:b/>
        </w:rPr>
      </w:pPr>
      <w:r w:rsidRPr="001A5516">
        <w:rPr>
          <w:b/>
        </w:rPr>
        <w:t>Cuentos</w:t>
      </w:r>
    </w:p>
    <w:p w:rsidR="00D961DC" w:rsidRDefault="00E13173" w:rsidP="00E13173">
      <w:pPr>
        <w:pStyle w:val="Encabezado"/>
        <w:tabs>
          <w:tab w:val="clear" w:pos="4419"/>
          <w:tab w:val="clear" w:pos="8838"/>
        </w:tabs>
        <w:spacing w:line="276" w:lineRule="auto"/>
      </w:pPr>
      <w:r>
        <w:t>B</w:t>
      </w:r>
      <w:r w:rsidR="00A2050F">
        <w:t>enedetti</w:t>
      </w:r>
      <w:r>
        <w:t xml:space="preserve">, </w:t>
      </w:r>
      <w:r w:rsidR="00A2050F">
        <w:t>Mario</w:t>
      </w:r>
      <w:r>
        <w:t>: “</w:t>
      </w:r>
      <w:r w:rsidR="00A2050F">
        <w:t>Corazonada”,</w:t>
      </w:r>
      <w:r>
        <w:t xml:space="preserve"> “</w:t>
      </w:r>
      <w:r w:rsidR="00A2050F">
        <w:t>Beatriz, la polución</w:t>
      </w:r>
      <w:r>
        <w:t>”</w:t>
      </w:r>
    </w:p>
    <w:p w:rsidR="00030A31" w:rsidRDefault="00030A31" w:rsidP="00E13173">
      <w:pPr>
        <w:pStyle w:val="Encabezado"/>
        <w:tabs>
          <w:tab w:val="clear" w:pos="4419"/>
          <w:tab w:val="clear" w:pos="8838"/>
        </w:tabs>
        <w:spacing w:line="276" w:lineRule="auto"/>
      </w:pPr>
      <w:proofErr w:type="spellStart"/>
      <w:r>
        <w:t>Bradbury</w:t>
      </w:r>
      <w:proofErr w:type="spellEnd"/>
      <w:r>
        <w:t xml:space="preserve">, </w:t>
      </w:r>
      <w:proofErr w:type="spellStart"/>
      <w:r>
        <w:t>Ray</w:t>
      </w:r>
      <w:proofErr w:type="spellEnd"/>
      <w:r>
        <w:t>: “El dragón”</w:t>
      </w:r>
    </w:p>
    <w:p w:rsidR="00D961DC" w:rsidRDefault="00D961DC" w:rsidP="00E13173">
      <w:pPr>
        <w:pStyle w:val="Encabezado"/>
        <w:tabs>
          <w:tab w:val="clear" w:pos="4419"/>
          <w:tab w:val="clear" w:pos="8838"/>
        </w:tabs>
        <w:spacing w:line="276" w:lineRule="auto"/>
      </w:pPr>
      <w:r>
        <w:t xml:space="preserve">Cortázar, Julio: </w:t>
      </w:r>
      <w:r w:rsidR="002E677E">
        <w:t xml:space="preserve">“Continuidad de los parques” </w:t>
      </w:r>
    </w:p>
    <w:p w:rsidR="00030A31" w:rsidRDefault="00030A31" w:rsidP="00030A31">
      <w:pPr>
        <w:pStyle w:val="Encabezado"/>
        <w:tabs>
          <w:tab w:val="clear" w:pos="4419"/>
          <w:tab w:val="clear" w:pos="8838"/>
        </w:tabs>
        <w:spacing w:line="276" w:lineRule="auto"/>
      </w:pPr>
      <w:r>
        <w:t>García Márquez, Gabriel: “El ahogado más hermoso del mundo”</w:t>
      </w:r>
    </w:p>
    <w:p w:rsidR="00D961DC" w:rsidRDefault="00A2050F" w:rsidP="00E13173">
      <w:pPr>
        <w:pStyle w:val="Encabezado"/>
        <w:tabs>
          <w:tab w:val="clear" w:pos="4419"/>
          <w:tab w:val="clear" w:pos="8838"/>
        </w:tabs>
        <w:spacing w:line="276" w:lineRule="auto"/>
      </w:pPr>
      <w:r>
        <w:t>Mujica Láinez</w:t>
      </w:r>
      <w:r w:rsidR="00D961DC">
        <w:t>, M</w:t>
      </w:r>
      <w:r>
        <w:t xml:space="preserve">anuel: </w:t>
      </w:r>
      <w:r w:rsidR="00D961DC">
        <w:t>“</w:t>
      </w:r>
      <w:r>
        <w:t>Milagro</w:t>
      </w:r>
      <w:r w:rsidR="00D961DC">
        <w:t>”, “</w:t>
      </w:r>
      <w:r>
        <w:t>La galera</w:t>
      </w:r>
      <w:r w:rsidR="00D961DC">
        <w:t>”</w:t>
      </w:r>
    </w:p>
    <w:p w:rsidR="00D961DC" w:rsidRDefault="00A2050F" w:rsidP="00E13173">
      <w:pPr>
        <w:pStyle w:val="Encabezado"/>
        <w:tabs>
          <w:tab w:val="clear" w:pos="4419"/>
          <w:tab w:val="clear" w:pos="8838"/>
        </w:tabs>
        <w:spacing w:line="276" w:lineRule="auto"/>
      </w:pPr>
      <w:r>
        <w:t>Poe</w:t>
      </w:r>
      <w:r w:rsidR="00D961DC">
        <w:t xml:space="preserve">, </w:t>
      </w:r>
      <w:r>
        <w:t>Edgar Allan</w:t>
      </w:r>
      <w:r w:rsidR="00D961DC">
        <w:t>: “</w:t>
      </w:r>
      <w:r>
        <w:t>El tonel del amontillado</w:t>
      </w:r>
      <w:r w:rsidR="00D961DC">
        <w:t>”</w:t>
      </w:r>
      <w:r>
        <w:t>, “La máscara de la muerte roja”, “El corazón delator”</w:t>
      </w:r>
    </w:p>
    <w:p w:rsidR="00D961DC" w:rsidRDefault="00D961DC" w:rsidP="00E13173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030A31" w:rsidRDefault="00030A31" w:rsidP="00E13173">
      <w:pPr>
        <w:pStyle w:val="Encabezado"/>
        <w:tabs>
          <w:tab w:val="clear" w:pos="4419"/>
          <w:tab w:val="clear" w:pos="8838"/>
        </w:tabs>
        <w:spacing w:line="276" w:lineRule="auto"/>
      </w:pPr>
    </w:p>
    <w:p w:rsidR="00D961DC" w:rsidRPr="001A5516" w:rsidRDefault="00D961DC" w:rsidP="00D961DC">
      <w:pPr>
        <w:pStyle w:val="Encabezado"/>
        <w:tabs>
          <w:tab w:val="clear" w:pos="4419"/>
          <w:tab w:val="clear" w:pos="8838"/>
        </w:tabs>
        <w:spacing w:line="276" w:lineRule="auto"/>
        <w:rPr>
          <w:b/>
        </w:rPr>
      </w:pPr>
      <w:r w:rsidRPr="001A5516">
        <w:rPr>
          <w:b/>
        </w:rPr>
        <w:t>Novelas</w:t>
      </w:r>
    </w:p>
    <w:p w:rsidR="00E66A2F" w:rsidRDefault="00AD2DE5" w:rsidP="00E66A2F">
      <w:pPr>
        <w:pStyle w:val="Encabezado"/>
        <w:tabs>
          <w:tab w:val="clear" w:pos="4419"/>
          <w:tab w:val="clear" w:pos="8838"/>
        </w:tabs>
        <w:spacing w:line="276" w:lineRule="auto"/>
      </w:pPr>
      <w:proofErr w:type="spellStart"/>
      <w:r>
        <w:t>Barberis</w:t>
      </w:r>
      <w:proofErr w:type="spellEnd"/>
      <w:r w:rsidR="00FB63A7">
        <w:t xml:space="preserve">, </w:t>
      </w:r>
      <w:r>
        <w:t>Alicia</w:t>
      </w:r>
      <w:r w:rsidR="00FB63A7">
        <w:t>:</w:t>
      </w:r>
      <w:r w:rsidR="00D961DC">
        <w:t xml:space="preserve"> </w:t>
      </w:r>
      <w:r>
        <w:rPr>
          <w:i/>
          <w:u w:val="single"/>
        </w:rPr>
        <w:t>Cruzar la noche</w:t>
      </w:r>
      <w:r w:rsidR="00E66A2F">
        <w:rPr>
          <w:i/>
          <w:u w:val="single"/>
        </w:rPr>
        <w:t xml:space="preserve"> </w:t>
      </w:r>
      <w:r w:rsidR="00E66A2F">
        <w:t xml:space="preserve">o Orwell, George: </w:t>
      </w:r>
      <w:r w:rsidR="00E66A2F">
        <w:rPr>
          <w:i/>
          <w:u w:val="single"/>
        </w:rPr>
        <w:t>Rebelión en la granja</w:t>
      </w:r>
    </w:p>
    <w:p w:rsidR="00E66A2F" w:rsidRDefault="00E66A2F" w:rsidP="00E13173">
      <w:pPr>
        <w:pStyle w:val="Encabezado"/>
        <w:tabs>
          <w:tab w:val="clear" w:pos="4419"/>
          <w:tab w:val="clear" w:pos="8838"/>
        </w:tabs>
        <w:spacing w:line="276" w:lineRule="auto"/>
      </w:pPr>
      <w:proofErr w:type="spellStart"/>
      <w:r>
        <w:t>Bradbury</w:t>
      </w:r>
      <w:proofErr w:type="spellEnd"/>
      <w:r>
        <w:t xml:space="preserve">, </w:t>
      </w:r>
      <w:proofErr w:type="spellStart"/>
      <w:r>
        <w:t>Ray</w:t>
      </w:r>
      <w:proofErr w:type="spellEnd"/>
      <w:r>
        <w:t xml:space="preserve">: </w:t>
      </w:r>
      <w:r>
        <w:rPr>
          <w:i/>
          <w:u w:val="single"/>
        </w:rPr>
        <w:t>Fahrenheit 451</w:t>
      </w:r>
    </w:p>
    <w:p w:rsidR="00E13173" w:rsidRDefault="00E66A2F" w:rsidP="00EB3997">
      <w:pPr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Stevenson, R. L.</w:t>
      </w:r>
      <w:r w:rsidR="004524B5">
        <w:rPr>
          <w:rFonts w:ascii="Times New Roman" w:hAnsi="Times New Roman" w:cs="Times New Roman"/>
          <w:sz w:val="24"/>
          <w:szCs w:val="24"/>
        </w:rPr>
        <w:t xml:space="preserve">: </w:t>
      </w:r>
      <w:r w:rsidR="004524B5" w:rsidRPr="004524B5">
        <w:rPr>
          <w:rFonts w:ascii="Times New Roman" w:hAnsi="Times New Roman" w:cs="Times New Roman"/>
          <w:i/>
          <w:sz w:val="24"/>
          <w:szCs w:val="24"/>
          <w:u w:val="single"/>
        </w:rPr>
        <w:t xml:space="preserve">El </w:t>
      </w:r>
      <w:r w:rsidR="00AD2DE5">
        <w:rPr>
          <w:rFonts w:ascii="Times New Roman" w:hAnsi="Times New Roman" w:cs="Times New Roman"/>
          <w:i/>
          <w:sz w:val="24"/>
          <w:szCs w:val="24"/>
          <w:u w:val="single"/>
        </w:rPr>
        <w:t xml:space="preserve">extraño caso del </w:t>
      </w:r>
      <w:proofErr w:type="spellStart"/>
      <w:r w:rsidR="00AD2DE5">
        <w:rPr>
          <w:rFonts w:ascii="Times New Roman" w:hAnsi="Times New Roman" w:cs="Times New Roman"/>
          <w:i/>
          <w:sz w:val="24"/>
          <w:szCs w:val="24"/>
          <w:u w:val="single"/>
        </w:rPr>
        <w:t>Dr</w:t>
      </w:r>
      <w:proofErr w:type="spellEnd"/>
      <w:r w:rsidR="00AD2DE5">
        <w:rPr>
          <w:rFonts w:ascii="Times New Roman" w:hAnsi="Times New Roman" w:cs="Times New Roman"/>
          <w:i/>
          <w:sz w:val="24"/>
          <w:szCs w:val="24"/>
          <w:u w:val="single"/>
        </w:rPr>
        <w:t xml:space="preserve"> Jekyll y </w:t>
      </w:r>
      <w:proofErr w:type="spellStart"/>
      <w:r w:rsidR="00AD2DE5">
        <w:rPr>
          <w:rFonts w:ascii="Times New Roman" w:hAnsi="Times New Roman" w:cs="Times New Roman"/>
          <w:i/>
          <w:sz w:val="24"/>
          <w:szCs w:val="24"/>
          <w:u w:val="single"/>
        </w:rPr>
        <w:t>Mr</w:t>
      </w:r>
      <w:proofErr w:type="spellEnd"/>
      <w:r w:rsidR="00AD2DE5">
        <w:rPr>
          <w:rFonts w:ascii="Times New Roman" w:hAnsi="Times New Roman" w:cs="Times New Roman"/>
          <w:i/>
          <w:sz w:val="24"/>
          <w:szCs w:val="24"/>
          <w:u w:val="single"/>
        </w:rPr>
        <w:t xml:space="preserve"> Hyde</w:t>
      </w:r>
    </w:p>
    <w:p w:rsidR="00E66A2F" w:rsidRDefault="00E66A2F" w:rsidP="00EB3997">
      <w:pPr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:rsidR="00E66A2F" w:rsidRPr="001A5516" w:rsidRDefault="00E66A2F" w:rsidP="00E66A2F">
      <w:pPr>
        <w:pStyle w:val="Encabezado"/>
        <w:tabs>
          <w:tab w:val="clear" w:pos="4419"/>
          <w:tab w:val="clear" w:pos="8838"/>
        </w:tabs>
        <w:spacing w:line="276" w:lineRule="auto"/>
        <w:rPr>
          <w:b/>
        </w:rPr>
      </w:pPr>
      <w:r>
        <w:rPr>
          <w:b/>
        </w:rPr>
        <w:t>Textos dramáticos</w:t>
      </w:r>
    </w:p>
    <w:p w:rsidR="00E66A2F" w:rsidRDefault="00E66A2F" w:rsidP="00E66A2F">
      <w:pPr>
        <w:pStyle w:val="Encabezado"/>
        <w:tabs>
          <w:tab w:val="clear" w:pos="4419"/>
          <w:tab w:val="clear" w:pos="8838"/>
        </w:tabs>
        <w:spacing w:line="276" w:lineRule="auto"/>
      </w:pPr>
      <w:r>
        <w:t xml:space="preserve">Casona: </w:t>
      </w:r>
      <w:r w:rsidRPr="00DA4C5E">
        <w:rPr>
          <w:i/>
          <w:u w:val="single"/>
        </w:rPr>
        <w:t>La barca sin pescador</w:t>
      </w:r>
      <w:r>
        <w:t xml:space="preserve"> o</w:t>
      </w:r>
    </w:p>
    <w:p w:rsidR="00E66A2F" w:rsidRDefault="00E66A2F" w:rsidP="00E66A2F">
      <w:pPr>
        <w:pStyle w:val="Encabezado"/>
        <w:tabs>
          <w:tab w:val="clear" w:pos="4419"/>
          <w:tab w:val="clear" w:pos="8838"/>
        </w:tabs>
        <w:spacing w:line="276" w:lineRule="auto"/>
      </w:pPr>
      <w:proofErr w:type="spellStart"/>
      <w:r>
        <w:t>Cuzzani</w:t>
      </w:r>
      <w:proofErr w:type="spellEnd"/>
      <w:r>
        <w:t xml:space="preserve">, Agustín: </w:t>
      </w:r>
      <w:r w:rsidRPr="00DA4C5E">
        <w:rPr>
          <w:i/>
          <w:u w:val="single"/>
        </w:rPr>
        <w:t xml:space="preserve">El </w:t>
      </w:r>
      <w:proofErr w:type="spellStart"/>
      <w:r w:rsidRPr="00DA4C5E">
        <w:rPr>
          <w:i/>
          <w:u w:val="single"/>
        </w:rPr>
        <w:t>centrofoward</w:t>
      </w:r>
      <w:proofErr w:type="spellEnd"/>
      <w:r w:rsidRPr="00DA4C5E">
        <w:rPr>
          <w:i/>
          <w:u w:val="single"/>
        </w:rPr>
        <w:t xml:space="preserve"> murió al </w:t>
      </w:r>
      <w:proofErr w:type="spellStart"/>
      <w:r w:rsidRPr="00DA4C5E">
        <w:rPr>
          <w:i/>
          <w:u w:val="single"/>
        </w:rPr>
        <w:t>almanecer</w:t>
      </w:r>
      <w:proofErr w:type="spellEnd"/>
      <w:r>
        <w:t xml:space="preserve"> o </w:t>
      </w:r>
    </w:p>
    <w:p w:rsidR="00E66A2F" w:rsidRDefault="00E66A2F" w:rsidP="00E66A2F">
      <w:pPr>
        <w:pStyle w:val="Encabezado"/>
        <w:tabs>
          <w:tab w:val="clear" w:pos="4419"/>
          <w:tab w:val="clear" w:pos="8838"/>
        </w:tabs>
        <w:spacing w:line="276" w:lineRule="auto"/>
      </w:pPr>
      <w:r>
        <w:t xml:space="preserve">Wilde, Oscar: </w:t>
      </w:r>
      <w:r w:rsidRPr="00DA4C5E">
        <w:rPr>
          <w:i/>
          <w:u w:val="single"/>
        </w:rPr>
        <w:t>La importancia de llamarse Ernesto</w:t>
      </w:r>
      <w:r>
        <w:t xml:space="preserve"> </w:t>
      </w:r>
    </w:p>
    <w:p w:rsidR="00EB3997" w:rsidRDefault="00EB3997" w:rsidP="00EB3997">
      <w:pPr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B3997" w:rsidRDefault="00EB3997" w:rsidP="00EB3997">
      <w:pPr>
        <w:pStyle w:val="Prrafodelista"/>
        <w:ind w:left="111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EB3997" w:rsidRDefault="00EB3997" w:rsidP="00EB3997">
      <w:pPr>
        <w:pStyle w:val="Prrafodelista"/>
        <w:ind w:left="1113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802EEB" w:rsidRPr="007A6481" w:rsidRDefault="00802EEB" w:rsidP="007A648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02EEB" w:rsidRPr="00566746" w:rsidRDefault="00802EEB" w:rsidP="00802EEB">
      <w:pPr>
        <w:jc w:val="both"/>
        <w:rPr>
          <w:rFonts w:ascii="Times New Roman" w:hAnsi="Times New Roman" w:cs="Times New Roman"/>
          <w:sz w:val="24"/>
          <w:szCs w:val="24"/>
          <w:lang w:val="es-ES_tradnl"/>
        </w:rPr>
      </w:pPr>
    </w:p>
    <w:p w:rsidR="00802EEB" w:rsidRPr="00566746" w:rsidRDefault="00802EEB" w:rsidP="00802EE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66746" w:rsidRDefault="00566746" w:rsidP="00566746">
      <w:pPr>
        <w:jc w:val="both"/>
        <w:rPr>
          <w:rFonts w:ascii="Arial" w:hAnsi="Arial"/>
        </w:rPr>
      </w:pPr>
      <w:r>
        <w:rPr>
          <w:rFonts w:ascii="Arial" w:hAnsi="Arial"/>
        </w:rPr>
        <w:lastRenderedPageBreak/>
        <w:t>.</w:t>
      </w:r>
    </w:p>
    <w:p w:rsidR="00566746" w:rsidRDefault="00566746" w:rsidP="00566746">
      <w:pPr>
        <w:jc w:val="both"/>
        <w:rPr>
          <w:rFonts w:ascii="Arial" w:hAnsi="Arial"/>
        </w:rPr>
      </w:pPr>
    </w:p>
    <w:p w:rsidR="007A6481" w:rsidRDefault="007A6481" w:rsidP="007A6481">
      <w:pPr>
        <w:numPr>
          <w:ilvl w:val="12"/>
          <w:numId w:val="0"/>
        </w:numPr>
        <w:ind w:left="283" w:hanging="283"/>
        <w:jc w:val="both"/>
        <w:rPr>
          <w:rFonts w:ascii="Arial" w:hAnsi="Arial"/>
        </w:rPr>
      </w:pPr>
    </w:p>
    <w:p w:rsidR="0018464A" w:rsidRPr="0018464A" w:rsidRDefault="0018464A" w:rsidP="0018464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es-AR" w:eastAsia="es-AR"/>
        </w:rPr>
      </w:pPr>
    </w:p>
    <w:sectPr w:rsidR="0018464A" w:rsidRPr="0018464A" w:rsidSect="002A08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BB652B"/>
    <w:multiLevelType w:val="hybridMultilevel"/>
    <w:tmpl w:val="1A64D3B6"/>
    <w:lvl w:ilvl="0" w:tplc="0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AB437E"/>
    <w:multiLevelType w:val="hybridMultilevel"/>
    <w:tmpl w:val="F0CC6B04"/>
    <w:lvl w:ilvl="0" w:tplc="290E661E">
      <w:start w:val="1"/>
      <w:numFmt w:val="decimal"/>
      <w:lvlText w:val="%1)"/>
      <w:lvlJc w:val="left"/>
      <w:pPr>
        <w:ind w:left="1113" w:hanging="360"/>
      </w:pPr>
      <w:rPr>
        <w:rFonts w:asciiTheme="minorHAnsi" w:hAnsiTheme="minorHAnsi" w:cstheme="minorBidi" w:hint="default"/>
        <w:i w:val="0"/>
        <w:sz w:val="22"/>
        <w:u w:val="none"/>
      </w:rPr>
    </w:lvl>
    <w:lvl w:ilvl="1" w:tplc="0C0A0019" w:tentative="1">
      <w:start w:val="1"/>
      <w:numFmt w:val="lowerLetter"/>
      <w:lvlText w:val="%2."/>
      <w:lvlJc w:val="left"/>
      <w:pPr>
        <w:ind w:left="1833" w:hanging="360"/>
      </w:pPr>
    </w:lvl>
    <w:lvl w:ilvl="2" w:tplc="0C0A001B" w:tentative="1">
      <w:start w:val="1"/>
      <w:numFmt w:val="lowerRoman"/>
      <w:lvlText w:val="%3."/>
      <w:lvlJc w:val="right"/>
      <w:pPr>
        <w:ind w:left="2553" w:hanging="180"/>
      </w:pPr>
    </w:lvl>
    <w:lvl w:ilvl="3" w:tplc="0C0A000F" w:tentative="1">
      <w:start w:val="1"/>
      <w:numFmt w:val="decimal"/>
      <w:lvlText w:val="%4."/>
      <w:lvlJc w:val="left"/>
      <w:pPr>
        <w:ind w:left="3273" w:hanging="360"/>
      </w:pPr>
    </w:lvl>
    <w:lvl w:ilvl="4" w:tplc="0C0A0019" w:tentative="1">
      <w:start w:val="1"/>
      <w:numFmt w:val="lowerLetter"/>
      <w:lvlText w:val="%5."/>
      <w:lvlJc w:val="left"/>
      <w:pPr>
        <w:ind w:left="3993" w:hanging="360"/>
      </w:pPr>
    </w:lvl>
    <w:lvl w:ilvl="5" w:tplc="0C0A001B" w:tentative="1">
      <w:start w:val="1"/>
      <w:numFmt w:val="lowerRoman"/>
      <w:lvlText w:val="%6."/>
      <w:lvlJc w:val="right"/>
      <w:pPr>
        <w:ind w:left="4713" w:hanging="180"/>
      </w:pPr>
    </w:lvl>
    <w:lvl w:ilvl="6" w:tplc="0C0A000F" w:tentative="1">
      <w:start w:val="1"/>
      <w:numFmt w:val="decimal"/>
      <w:lvlText w:val="%7."/>
      <w:lvlJc w:val="left"/>
      <w:pPr>
        <w:ind w:left="5433" w:hanging="360"/>
      </w:pPr>
    </w:lvl>
    <w:lvl w:ilvl="7" w:tplc="0C0A0019" w:tentative="1">
      <w:start w:val="1"/>
      <w:numFmt w:val="lowerLetter"/>
      <w:lvlText w:val="%8."/>
      <w:lvlJc w:val="left"/>
      <w:pPr>
        <w:ind w:left="6153" w:hanging="360"/>
      </w:pPr>
    </w:lvl>
    <w:lvl w:ilvl="8" w:tplc="0C0A001B" w:tentative="1">
      <w:start w:val="1"/>
      <w:numFmt w:val="lowerRoman"/>
      <w:lvlText w:val="%9."/>
      <w:lvlJc w:val="right"/>
      <w:pPr>
        <w:ind w:left="687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0CF"/>
    <w:rsid w:val="00030A31"/>
    <w:rsid w:val="00040195"/>
    <w:rsid w:val="00082A89"/>
    <w:rsid w:val="00094720"/>
    <w:rsid w:val="000B6CD6"/>
    <w:rsid w:val="000B7823"/>
    <w:rsid w:val="000E0403"/>
    <w:rsid w:val="000E4F57"/>
    <w:rsid w:val="00122017"/>
    <w:rsid w:val="0016652B"/>
    <w:rsid w:val="0018464A"/>
    <w:rsid w:val="001A11B6"/>
    <w:rsid w:val="001A5516"/>
    <w:rsid w:val="001D4008"/>
    <w:rsid w:val="001D47BC"/>
    <w:rsid w:val="00225923"/>
    <w:rsid w:val="0029381A"/>
    <w:rsid w:val="002A0870"/>
    <w:rsid w:val="002D3C3F"/>
    <w:rsid w:val="002E677E"/>
    <w:rsid w:val="002F0823"/>
    <w:rsid w:val="0032361A"/>
    <w:rsid w:val="00376340"/>
    <w:rsid w:val="003B746C"/>
    <w:rsid w:val="003E61BF"/>
    <w:rsid w:val="00400977"/>
    <w:rsid w:val="00401917"/>
    <w:rsid w:val="00421E40"/>
    <w:rsid w:val="00423FDD"/>
    <w:rsid w:val="00434AA0"/>
    <w:rsid w:val="004524B5"/>
    <w:rsid w:val="00462CA6"/>
    <w:rsid w:val="004A5861"/>
    <w:rsid w:val="004B5AE0"/>
    <w:rsid w:val="004B7D01"/>
    <w:rsid w:val="004E699E"/>
    <w:rsid w:val="004F43F2"/>
    <w:rsid w:val="004F679D"/>
    <w:rsid w:val="00515E35"/>
    <w:rsid w:val="00540EAA"/>
    <w:rsid w:val="00566746"/>
    <w:rsid w:val="005676A1"/>
    <w:rsid w:val="005A37E2"/>
    <w:rsid w:val="005B4CAB"/>
    <w:rsid w:val="005B639A"/>
    <w:rsid w:val="00642997"/>
    <w:rsid w:val="006649C8"/>
    <w:rsid w:val="00695345"/>
    <w:rsid w:val="006A0F76"/>
    <w:rsid w:val="006F3794"/>
    <w:rsid w:val="0074103D"/>
    <w:rsid w:val="0074438F"/>
    <w:rsid w:val="00764091"/>
    <w:rsid w:val="007A6481"/>
    <w:rsid w:val="007D195D"/>
    <w:rsid w:val="00802EEB"/>
    <w:rsid w:val="00827F39"/>
    <w:rsid w:val="0086774B"/>
    <w:rsid w:val="00870864"/>
    <w:rsid w:val="00880129"/>
    <w:rsid w:val="00896412"/>
    <w:rsid w:val="00896722"/>
    <w:rsid w:val="008C3EE1"/>
    <w:rsid w:val="00936DC9"/>
    <w:rsid w:val="00971884"/>
    <w:rsid w:val="009B0AB4"/>
    <w:rsid w:val="009D33E1"/>
    <w:rsid w:val="00A2050F"/>
    <w:rsid w:val="00A70572"/>
    <w:rsid w:val="00A9006B"/>
    <w:rsid w:val="00AD2DE5"/>
    <w:rsid w:val="00B10C18"/>
    <w:rsid w:val="00B17DC3"/>
    <w:rsid w:val="00B25BB4"/>
    <w:rsid w:val="00B325D1"/>
    <w:rsid w:val="00B630E7"/>
    <w:rsid w:val="00B7619F"/>
    <w:rsid w:val="00B95A26"/>
    <w:rsid w:val="00BD1545"/>
    <w:rsid w:val="00BE4081"/>
    <w:rsid w:val="00C21AB0"/>
    <w:rsid w:val="00C65E35"/>
    <w:rsid w:val="00CC3526"/>
    <w:rsid w:val="00CF725F"/>
    <w:rsid w:val="00D121C1"/>
    <w:rsid w:val="00D37777"/>
    <w:rsid w:val="00D40AF9"/>
    <w:rsid w:val="00D538A9"/>
    <w:rsid w:val="00D57AFF"/>
    <w:rsid w:val="00D760CF"/>
    <w:rsid w:val="00D76DCA"/>
    <w:rsid w:val="00D82BEC"/>
    <w:rsid w:val="00D94F26"/>
    <w:rsid w:val="00D961DC"/>
    <w:rsid w:val="00DA2DF4"/>
    <w:rsid w:val="00DA4C5E"/>
    <w:rsid w:val="00DC4C9D"/>
    <w:rsid w:val="00E13173"/>
    <w:rsid w:val="00E222A7"/>
    <w:rsid w:val="00E31A69"/>
    <w:rsid w:val="00E32AFE"/>
    <w:rsid w:val="00E44EF7"/>
    <w:rsid w:val="00E50F24"/>
    <w:rsid w:val="00E66A2F"/>
    <w:rsid w:val="00E84DD7"/>
    <w:rsid w:val="00EB3997"/>
    <w:rsid w:val="00ED543C"/>
    <w:rsid w:val="00F1351A"/>
    <w:rsid w:val="00FB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760CF"/>
  </w:style>
  <w:style w:type="table" w:styleId="Tablaconcuadrcula">
    <w:name w:val="Table Grid"/>
    <w:basedOn w:val="Tablanormal"/>
    <w:uiPriority w:val="59"/>
    <w:rsid w:val="00D76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rsid w:val="00E222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222A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95345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56674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6746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87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apple-converted-space">
    <w:name w:val="apple-converted-space"/>
    <w:basedOn w:val="Fuentedeprrafopredeter"/>
    <w:rsid w:val="00D760CF"/>
  </w:style>
  <w:style w:type="table" w:styleId="Tablaconcuadrcula">
    <w:name w:val="Table Grid"/>
    <w:basedOn w:val="Tablanormal"/>
    <w:uiPriority w:val="59"/>
    <w:rsid w:val="00D760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rsid w:val="00E222A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E222A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695345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566746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566746"/>
    <w:rPr>
      <w:rFonts w:ascii="Arial" w:eastAsia="Times New Roman" w:hAnsi="Arial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594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9E509-4D98-425A-ACB3-DAD3EEB5C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453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EVO</Company>
  <LinksUpToDate>false</LinksUpToDate>
  <CharactersWithSpaces>2945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WindowsEvolution</dc:creator>
  <cp:lastModifiedBy>WINDOWS</cp:lastModifiedBy>
  <cp:revision>10</cp:revision>
  <dcterms:created xsi:type="dcterms:W3CDTF">2022-12-26T05:11:00Z</dcterms:created>
  <dcterms:modified xsi:type="dcterms:W3CDTF">2022-12-26T15:39:00Z</dcterms:modified>
</cp:coreProperties>
</file>